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7CA79" w14:textId="77777777" w:rsidR="00962119" w:rsidRDefault="00962119" w:rsidP="005F5CC3">
      <w:pPr>
        <w:jc w:val="center"/>
        <w:rPr>
          <w:b/>
          <w:bCs/>
          <w:sz w:val="12"/>
          <w:szCs w:val="12"/>
        </w:rPr>
      </w:pPr>
      <w:bookmarkStart w:id="0" w:name="_GoBack"/>
      <w:bookmarkEnd w:id="0"/>
    </w:p>
    <w:p w14:paraId="0700B64E" w14:textId="77777777" w:rsidR="00962119" w:rsidRPr="009E14FB" w:rsidRDefault="00962119" w:rsidP="005F5CC3">
      <w:pPr>
        <w:pBdr>
          <w:top w:val="single" w:sz="4" w:space="1" w:color="auto"/>
          <w:left w:val="single" w:sz="4" w:space="4" w:color="auto"/>
          <w:bottom w:val="single" w:sz="4" w:space="1" w:color="auto"/>
          <w:right w:val="single" w:sz="4" w:space="4" w:color="auto"/>
        </w:pBdr>
        <w:jc w:val="center"/>
        <w:rPr>
          <w:b/>
          <w:bCs/>
          <w:sz w:val="12"/>
          <w:szCs w:val="12"/>
        </w:rPr>
      </w:pPr>
    </w:p>
    <w:p w14:paraId="6DAD5C20" w14:textId="1778D363" w:rsidR="00A43DF7" w:rsidRPr="009E14FB" w:rsidRDefault="008A6CA1" w:rsidP="005F5CC3">
      <w:pPr>
        <w:pBdr>
          <w:top w:val="single" w:sz="4" w:space="1" w:color="auto"/>
          <w:left w:val="single" w:sz="4" w:space="4" w:color="auto"/>
          <w:bottom w:val="single" w:sz="4" w:space="1" w:color="auto"/>
          <w:right w:val="single" w:sz="4" w:space="4" w:color="auto"/>
        </w:pBdr>
        <w:contextualSpacing/>
        <w:jc w:val="center"/>
        <w:rPr>
          <w:b/>
          <w:bCs/>
          <w:sz w:val="24"/>
          <w:szCs w:val="24"/>
        </w:rPr>
      </w:pPr>
      <w:r w:rsidRPr="009E14FB">
        <w:rPr>
          <w:b/>
          <w:bCs/>
          <w:sz w:val="24"/>
          <w:szCs w:val="24"/>
        </w:rPr>
        <w:t>Schutzkonzept</w:t>
      </w:r>
      <w:r w:rsidR="006A13B2">
        <w:rPr>
          <w:b/>
          <w:bCs/>
          <w:sz w:val="24"/>
          <w:szCs w:val="24"/>
        </w:rPr>
        <w:t>:</w:t>
      </w:r>
      <w:r w:rsidRPr="009E14FB">
        <w:rPr>
          <w:b/>
          <w:bCs/>
          <w:sz w:val="24"/>
          <w:szCs w:val="24"/>
        </w:rPr>
        <w:t xml:space="preserve"> </w:t>
      </w:r>
      <w:r w:rsidR="00856F07">
        <w:rPr>
          <w:b/>
          <w:bCs/>
          <w:sz w:val="24"/>
          <w:szCs w:val="24"/>
        </w:rPr>
        <w:t>K</w:t>
      </w:r>
      <w:r w:rsidR="00AB5676" w:rsidRPr="009E14FB">
        <w:rPr>
          <w:b/>
          <w:bCs/>
          <w:sz w:val="24"/>
          <w:szCs w:val="24"/>
        </w:rPr>
        <w:t xml:space="preserve">antonal Konzessionierte </w:t>
      </w:r>
      <w:r w:rsidR="0026558A">
        <w:rPr>
          <w:b/>
          <w:bCs/>
          <w:sz w:val="24"/>
          <w:szCs w:val="24"/>
        </w:rPr>
        <w:t>Kleins</w:t>
      </w:r>
      <w:r w:rsidRPr="009E14FB">
        <w:rPr>
          <w:b/>
          <w:bCs/>
          <w:sz w:val="24"/>
          <w:szCs w:val="24"/>
        </w:rPr>
        <w:t>eilbahnen</w:t>
      </w:r>
      <w:r w:rsidR="0095019F" w:rsidRPr="009E14FB">
        <w:rPr>
          <w:b/>
          <w:bCs/>
          <w:sz w:val="24"/>
          <w:szCs w:val="24"/>
        </w:rPr>
        <w:t xml:space="preserve"> «COVID-19»</w:t>
      </w:r>
    </w:p>
    <w:p w14:paraId="5F8BF7B0" w14:textId="08447B2A" w:rsidR="00D7104C" w:rsidRDefault="00A43DF7" w:rsidP="005F5CC3">
      <w:pPr>
        <w:pBdr>
          <w:top w:val="single" w:sz="4" w:space="1" w:color="auto"/>
          <w:left w:val="single" w:sz="4" w:space="4" w:color="auto"/>
          <w:bottom w:val="single" w:sz="4" w:space="1" w:color="auto"/>
          <w:right w:val="single" w:sz="4" w:space="4" w:color="auto"/>
        </w:pBdr>
        <w:contextualSpacing/>
        <w:jc w:val="center"/>
      </w:pPr>
      <w:r>
        <w:t>mit Massnahmen</w:t>
      </w:r>
      <w:r w:rsidR="00AB5676">
        <w:t>katalog</w:t>
      </w:r>
      <w:r>
        <w:t xml:space="preserve"> </w:t>
      </w:r>
      <w:r w:rsidR="003B404C" w:rsidRPr="00A43DF7">
        <w:t>zur Wiederaufnahme des touristischen Betrieb</w:t>
      </w:r>
      <w:r w:rsidR="00AC406B" w:rsidRPr="00A43DF7">
        <w:t>s</w:t>
      </w:r>
    </w:p>
    <w:p w14:paraId="1CACD9B6" w14:textId="7CE45B35" w:rsidR="002B6F2C" w:rsidRDefault="00AC62F3" w:rsidP="005F5CC3">
      <w:pPr>
        <w:pBdr>
          <w:top w:val="single" w:sz="4" w:space="1" w:color="auto"/>
          <w:left w:val="single" w:sz="4" w:space="4" w:color="auto"/>
          <w:bottom w:val="single" w:sz="4" w:space="1" w:color="auto"/>
          <w:right w:val="single" w:sz="4" w:space="4" w:color="auto"/>
        </w:pBdr>
        <w:contextualSpacing/>
        <w:jc w:val="center"/>
      </w:pPr>
      <w:r>
        <w:t>(</w:t>
      </w:r>
      <w:r w:rsidR="00D957F9" w:rsidRPr="00A43DF7">
        <w:t xml:space="preserve">Schutz </w:t>
      </w:r>
      <w:r w:rsidR="00A214CE" w:rsidRPr="00A43DF7">
        <w:t>für Gäste und Mitarbeiter</w:t>
      </w:r>
      <w:r>
        <w:t>)</w:t>
      </w:r>
    </w:p>
    <w:p w14:paraId="7FB199E5" w14:textId="77777777" w:rsidR="00962119" w:rsidRPr="009E14FB" w:rsidRDefault="00962119" w:rsidP="005F5CC3">
      <w:pPr>
        <w:pBdr>
          <w:top w:val="single" w:sz="4" w:space="1" w:color="auto"/>
          <w:left w:val="single" w:sz="4" w:space="4" w:color="auto"/>
          <w:bottom w:val="single" w:sz="4" w:space="1" w:color="auto"/>
          <w:right w:val="single" w:sz="4" w:space="4" w:color="auto"/>
        </w:pBdr>
        <w:jc w:val="center"/>
        <w:rPr>
          <w:b/>
          <w:bCs/>
          <w:sz w:val="12"/>
          <w:szCs w:val="12"/>
        </w:rPr>
      </w:pPr>
    </w:p>
    <w:p w14:paraId="1CACD9B7" w14:textId="5DD37DF9" w:rsidR="003B404C" w:rsidRPr="00F8243B" w:rsidRDefault="003B404C">
      <w:pPr>
        <w:rPr>
          <w:sz w:val="20"/>
          <w:szCs w:val="20"/>
        </w:rPr>
      </w:pPr>
    </w:p>
    <w:p w14:paraId="159495D9" w14:textId="77777777" w:rsidR="009E14FB" w:rsidRPr="00F8243B" w:rsidRDefault="009E14FB">
      <w:pPr>
        <w:rPr>
          <w:sz w:val="20"/>
          <w:szCs w:val="20"/>
        </w:rPr>
      </w:pPr>
    </w:p>
    <w:p w14:paraId="2709EF48" w14:textId="010E8DE8" w:rsidR="008162C9" w:rsidRDefault="00350909" w:rsidP="008162C9">
      <w:pPr>
        <w:jc w:val="both"/>
        <w:rPr>
          <w:rFonts w:cs="Arial"/>
          <w:b/>
          <w:bCs/>
        </w:rPr>
      </w:pPr>
      <w:r>
        <w:rPr>
          <w:rFonts w:cs="Arial"/>
          <w:b/>
          <w:bCs/>
        </w:rPr>
        <w:t>Vorb</w:t>
      </w:r>
      <w:r w:rsidR="008162C9" w:rsidRPr="008162C9">
        <w:rPr>
          <w:rFonts w:cs="Arial"/>
          <w:b/>
          <w:bCs/>
        </w:rPr>
        <w:t>eme</w:t>
      </w:r>
      <w:r w:rsidR="00A62BD7">
        <w:rPr>
          <w:rFonts w:cs="Arial"/>
          <w:b/>
          <w:bCs/>
        </w:rPr>
        <w:t>r</w:t>
      </w:r>
      <w:r w:rsidR="008162C9" w:rsidRPr="008162C9">
        <w:rPr>
          <w:rFonts w:cs="Arial"/>
          <w:b/>
          <w:bCs/>
        </w:rPr>
        <w:t>kungen</w:t>
      </w:r>
      <w:r>
        <w:rPr>
          <w:rFonts w:cs="Arial"/>
          <w:b/>
          <w:bCs/>
        </w:rPr>
        <w:t>:</w:t>
      </w:r>
    </w:p>
    <w:p w14:paraId="6C0BC314" w14:textId="77777777" w:rsidR="00757CE8" w:rsidRPr="00757CE8" w:rsidRDefault="00757CE8" w:rsidP="008162C9">
      <w:pPr>
        <w:jc w:val="both"/>
        <w:rPr>
          <w:rFonts w:cs="Arial"/>
          <w:b/>
          <w:bCs/>
          <w:sz w:val="12"/>
          <w:szCs w:val="12"/>
        </w:rPr>
      </w:pPr>
    </w:p>
    <w:p w14:paraId="6AFA8514" w14:textId="3AC0CF7F" w:rsidR="00777F7C" w:rsidRPr="00E52370" w:rsidRDefault="00AB5676" w:rsidP="00F8243B">
      <w:pPr>
        <w:spacing w:after="60"/>
        <w:jc w:val="both"/>
        <w:rPr>
          <w:rFonts w:ascii="Calibri" w:hAnsi="Calibri"/>
        </w:rPr>
      </w:pPr>
      <w:r w:rsidRPr="00777F7C">
        <w:rPr>
          <w:rFonts w:cs="Arial"/>
        </w:rPr>
        <w:t>Seilbahnen Schweiz (SBS) hat für die Mitglieder von SBS eine Grundlage für Schutzkonzepte erarbeitet</w:t>
      </w:r>
      <w:r w:rsidR="00777F7C" w:rsidRPr="00777F7C">
        <w:rPr>
          <w:rFonts w:cs="Arial"/>
        </w:rPr>
        <w:t xml:space="preserve">. </w:t>
      </w:r>
      <w:r w:rsidR="00777F7C">
        <w:t>Diese Grundlage</w:t>
      </w:r>
      <w:r w:rsidR="00777F7C" w:rsidRPr="00CB640F">
        <w:t xml:space="preserve"> lehnt sich an das Schutzkonzept </w:t>
      </w:r>
      <w:r w:rsidR="00777F7C">
        <w:t>des öffentlichen Verkehr</w:t>
      </w:r>
      <w:r w:rsidR="00F4710C">
        <w:t>s</w:t>
      </w:r>
      <w:r w:rsidR="00777F7C">
        <w:t xml:space="preserve"> sowie des touristischen Verkehrs an.</w:t>
      </w:r>
    </w:p>
    <w:p w14:paraId="27D038F1" w14:textId="2E1387CD" w:rsidR="00777F7C" w:rsidRPr="00777F7C" w:rsidRDefault="00777F7C" w:rsidP="00F8243B">
      <w:pPr>
        <w:spacing w:after="60"/>
        <w:jc w:val="both"/>
        <w:rPr>
          <w:rFonts w:ascii="Calibri" w:hAnsi="Calibri"/>
        </w:rPr>
      </w:pPr>
      <w:r w:rsidRPr="00777F7C">
        <w:rPr>
          <w:rFonts w:cs="Arial"/>
        </w:rPr>
        <w:t>Als Grundlage für den Mitarbeiterschutz dient das vom SECO aufgeschaltete Merkblatt zum Gesundheitsschutz</w:t>
      </w:r>
      <w:r w:rsidR="00B61B5B">
        <w:rPr>
          <w:rFonts w:cs="Arial"/>
        </w:rPr>
        <w:t>.</w:t>
      </w:r>
    </w:p>
    <w:p w14:paraId="0B8D4594" w14:textId="11E51760" w:rsidR="00AB5676" w:rsidRDefault="00777F7C" w:rsidP="00F8243B">
      <w:pPr>
        <w:spacing w:after="60"/>
        <w:jc w:val="both"/>
        <w:rPr>
          <w:rFonts w:cs="Arial"/>
        </w:rPr>
      </w:pPr>
      <w:r>
        <w:rPr>
          <w:rFonts w:cs="Arial"/>
        </w:rPr>
        <w:t>SBS</w:t>
      </w:r>
      <w:r w:rsidR="00AB5676">
        <w:rPr>
          <w:rFonts w:cs="Arial"/>
        </w:rPr>
        <w:t xml:space="preserve"> stellt diese </w:t>
      </w:r>
      <w:r>
        <w:rPr>
          <w:rFonts w:cs="Arial"/>
        </w:rPr>
        <w:t xml:space="preserve">Grundlagen </w:t>
      </w:r>
      <w:r w:rsidR="00AB5676">
        <w:rPr>
          <w:rFonts w:cs="Arial"/>
        </w:rPr>
        <w:t>freundlicherweise auch für «Nichtmitglieder»</w:t>
      </w:r>
      <w:r w:rsidR="00421B43">
        <w:rPr>
          <w:rFonts w:cs="Arial"/>
        </w:rPr>
        <w:t xml:space="preserve"> </w:t>
      </w:r>
      <w:r w:rsidR="00AB5676">
        <w:rPr>
          <w:rFonts w:cs="Arial"/>
        </w:rPr>
        <w:t>kostenlos zur Verfügung.</w:t>
      </w:r>
      <w:r w:rsidR="008162C9">
        <w:rPr>
          <w:rFonts w:cs="Arial"/>
        </w:rPr>
        <w:t xml:space="preserve"> Wir bedanken uns bei SBS für diese Unterstützung.</w:t>
      </w:r>
    </w:p>
    <w:p w14:paraId="3F9D0EDF" w14:textId="31044D52" w:rsidR="00AB5676" w:rsidRPr="00F8243B" w:rsidRDefault="00AB5676" w:rsidP="00F8243B">
      <w:pPr>
        <w:spacing w:after="60"/>
        <w:jc w:val="both"/>
        <w:rPr>
          <w:rFonts w:cs="Arial"/>
        </w:rPr>
      </w:pPr>
      <w:r>
        <w:rPr>
          <w:rFonts w:cs="Arial"/>
        </w:rPr>
        <w:t xml:space="preserve">Das vorliegende Schutzkonzept lehnt sich an </w:t>
      </w:r>
      <w:r w:rsidR="008162C9">
        <w:rPr>
          <w:rFonts w:cs="Arial"/>
        </w:rPr>
        <w:t>die</w:t>
      </w:r>
      <w:r>
        <w:rPr>
          <w:rFonts w:cs="Arial"/>
        </w:rPr>
        <w:t xml:space="preserve"> Grundlagen </w:t>
      </w:r>
      <w:r w:rsidR="008162C9">
        <w:rPr>
          <w:rFonts w:cs="Arial"/>
        </w:rPr>
        <w:t xml:space="preserve">des SBS </w:t>
      </w:r>
      <w:r>
        <w:rPr>
          <w:rFonts w:cs="Arial"/>
        </w:rPr>
        <w:t xml:space="preserve">an und wurde </w:t>
      </w:r>
      <w:r w:rsidR="008162C9">
        <w:rPr>
          <w:rFonts w:cs="Arial"/>
        </w:rPr>
        <w:t xml:space="preserve">entsprechend </w:t>
      </w:r>
      <w:r>
        <w:rPr>
          <w:rFonts w:cs="Arial"/>
        </w:rPr>
        <w:t xml:space="preserve">auf die </w:t>
      </w:r>
      <w:r w:rsidR="008162C9">
        <w:rPr>
          <w:rFonts w:cs="Arial"/>
        </w:rPr>
        <w:t xml:space="preserve">Anforderungen von </w:t>
      </w:r>
      <w:r>
        <w:rPr>
          <w:rFonts w:cs="Arial"/>
        </w:rPr>
        <w:t xml:space="preserve">Kleinseilbahnen mit einer kantonalen Konzession </w:t>
      </w:r>
      <w:r w:rsidR="008162C9" w:rsidRPr="00F8243B">
        <w:rPr>
          <w:rFonts w:cs="Arial"/>
        </w:rPr>
        <w:t>angepasst.</w:t>
      </w:r>
    </w:p>
    <w:p w14:paraId="0D172121" w14:textId="004557E3" w:rsidR="008162C9" w:rsidRPr="00F8243B" w:rsidRDefault="008162C9">
      <w:pPr>
        <w:rPr>
          <w:rFonts w:cs="Arial"/>
          <w:b/>
          <w:bCs/>
          <w:sz w:val="20"/>
          <w:szCs w:val="20"/>
        </w:rPr>
      </w:pPr>
    </w:p>
    <w:p w14:paraId="7F495FD3" w14:textId="77777777" w:rsidR="009E14FB" w:rsidRPr="00F8243B" w:rsidRDefault="009E14FB">
      <w:pPr>
        <w:rPr>
          <w:rFonts w:cs="Arial"/>
          <w:b/>
          <w:bCs/>
          <w:sz w:val="20"/>
          <w:szCs w:val="20"/>
        </w:rPr>
      </w:pPr>
    </w:p>
    <w:p w14:paraId="0647B795" w14:textId="681699DC" w:rsidR="00F5664C" w:rsidRPr="00F8243B" w:rsidRDefault="00F5664C">
      <w:pPr>
        <w:rPr>
          <w:b/>
          <w:bCs/>
        </w:rPr>
      </w:pPr>
      <w:r w:rsidRPr="00F8243B">
        <w:rPr>
          <w:b/>
          <w:bCs/>
        </w:rPr>
        <w:t>Inhalt</w:t>
      </w:r>
    </w:p>
    <w:p w14:paraId="26CA5DA8" w14:textId="3C77C9CD" w:rsidR="00F5664C" w:rsidRPr="009E14FB" w:rsidRDefault="00F5664C">
      <w:pPr>
        <w:rPr>
          <w:sz w:val="12"/>
          <w:szCs w:val="12"/>
        </w:rPr>
      </w:pPr>
    </w:p>
    <w:p w14:paraId="2F73FE12" w14:textId="00A3E946" w:rsidR="00C12416" w:rsidRPr="00CB640F" w:rsidRDefault="008162C9" w:rsidP="00EE59CC">
      <w:pPr>
        <w:pStyle w:val="Listenabsatz"/>
        <w:numPr>
          <w:ilvl w:val="0"/>
          <w:numId w:val="21"/>
        </w:numPr>
        <w:spacing w:after="60"/>
        <w:ind w:left="720" w:hanging="720"/>
        <w:contextualSpacing w:val="0"/>
      </w:pPr>
      <w:r>
        <w:t>Ausgangslage</w:t>
      </w:r>
    </w:p>
    <w:p w14:paraId="672BEA28" w14:textId="74627D0E" w:rsidR="00B77B6D" w:rsidRPr="00CB640F" w:rsidRDefault="00B77B6D" w:rsidP="00EE59CC">
      <w:pPr>
        <w:pStyle w:val="Listenabsatz"/>
        <w:numPr>
          <w:ilvl w:val="0"/>
          <w:numId w:val="21"/>
        </w:numPr>
        <w:spacing w:after="60"/>
        <w:ind w:left="720" w:hanging="720"/>
        <w:contextualSpacing w:val="0"/>
      </w:pPr>
      <w:r w:rsidRPr="00CB640F">
        <w:t>Generelles</w:t>
      </w:r>
    </w:p>
    <w:p w14:paraId="5C922288" w14:textId="4FE455E4" w:rsidR="00F5664C" w:rsidRPr="00CB640F" w:rsidRDefault="00961DDA" w:rsidP="00EE59CC">
      <w:pPr>
        <w:pStyle w:val="Listenabsatz"/>
        <w:numPr>
          <w:ilvl w:val="0"/>
          <w:numId w:val="21"/>
        </w:numPr>
        <w:spacing w:after="60"/>
        <w:ind w:left="720" w:hanging="720"/>
        <w:contextualSpacing w:val="0"/>
      </w:pPr>
      <w:r w:rsidRPr="00CB640F">
        <w:t xml:space="preserve">Massnahmen </w:t>
      </w:r>
      <w:r w:rsidR="00F5664C" w:rsidRPr="00CB640F">
        <w:t>Publikum</w:t>
      </w:r>
    </w:p>
    <w:p w14:paraId="6D4397DE" w14:textId="050F566F" w:rsidR="00F5664C" w:rsidRDefault="00961DDA" w:rsidP="00EE59CC">
      <w:pPr>
        <w:pStyle w:val="Listenabsatz"/>
        <w:numPr>
          <w:ilvl w:val="0"/>
          <w:numId w:val="21"/>
        </w:numPr>
        <w:spacing w:after="60"/>
        <w:ind w:left="720" w:hanging="720"/>
        <w:contextualSpacing w:val="0"/>
      </w:pPr>
      <w:r w:rsidRPr="00CB640F">
        <w:t xml:space="preserve">Massnahmen </w:t>
      </w:r>
      <w:r w:rsidR="00F5664C" w:rsidRPr="00CB640F">
        <w:t>Mitarbeiter</w:t>
      </w:r>
    </w:p>
    <w:p w14:paraId="62CDE17E" w14:textId="3F3B3756" w:rsidR="009E14FB" w:rsidRDefault="009E14FB" w:rsidP="00EE59CC">
      <w:pPr>
        <w:pStyle w:val="Listenabsatz"/>
        <w:numPr>
          <w:ilvl w:val="0"/>
          <w:numId w:val="21"/>
        </w:numPr>
        <w:spacing w:after="60"/>
        <w:ind w:left="720" w:hanging="720"/>
        <w:contextualSpacing w:val="0"/>
      </w:pPr>
      <w:r w:rsidRPr="00CB640F">
        <w:t xml:space="preserve">Massnahmen </w:t>
      </w:r>
      <w:r>
        <w:t>Betriebsleitung</w:t>
      </w:r>
    </w:p>
    <w:p w14:paraId="5525FF08" w14:textId="2208C6B0" w:rsidR="00F5664C" w:rsidRPr="00CB640F" w:rsidRDefault="007F66E1" w:rsidP="00EE59CC">
      <w:pPr>
        <w:pStyle w:val="Listenabsatz"/>
        <w:numPr>
          <w:ilvl w:val="0"/>
          <w:numId w:val="21"/>
        </w:numPr>
        <w:spacing w:after="60"/>
        <w:ind w:left="720" w:hanging="720"/>
        <w:contextualSpacing w:val="0"/>
      </w:pPr>
      <w:r w:rsidRPr="00CB640F">
        <w:t>Durchführen von</w:t>
      </w:r>
      <w:r w:rsidR="00F5664C" w:rsidRPr="00CB640F">
        <w:t xml:space="preserve"> </w:t>
      </w:r>
      <w:r w:rsidR="00BA3E32">
        <w:t xml:space="preserve">Kontroll- und </w:t>
      </w:r>
      <w:r w:rsidR="00F5664C" w:rsidRPr="00CB640F">
        <w:t>Instandhaltungsarbeiten</w:t>
      </w:r>
      <w:r w:rsidR="00BA3E32">
        <w:t xml:space="preserve"> sowie Bauarbeiten</w:t>
      </w:r>
    </w:p>
    <w:p w14:paraId="15BCBA1D" w14:textId="3AB6B164" w:rsidR="00F5664C" w:rsidRPr="00457332" w:rsidRDefault="00F5664C">
      <w:pPr>
        <w:rPr>
          <w:sz w:val="16"/>
          <w:szCs w:val="16"/>
        </w:rPr>
      </w:pPr>
    </w:p>
    <w:p w14:paraId="0DC0123D" w14:textId="77777777" w:rsidR="009E14FB" w:rsidRPr="00457332" w:rsidRDefault="009E14FB">
      <w:pPr>
        <w:rPr>
          <w:sz w:val="16"/>
          <w:szCs w:val="16"/>
        </w:rPr>
      </w:pPr>
    </w:p>
    <w:p w14:paraId="396F5796" w14:textId="7FB50B56" w:rsidR="002767E3" w:rsidRPr="00E4548B" w:rsidRDefault="009E14FB" w:rsidP="00E4548B">
      <w:pPr>
        <w:pStyle w:val="Listenabsatz"/>
        <w:numPr>
          <w:ilvl w:val="0"/>
          <w:numId w:val="8"/>
        </w:numPr>
        <w:pBdr>
          <w:bottom w:val="single" w:sz="4" w:space="1" w:color="FF0000"/>
        </w:pBdr>
        <w:ind w:left="567" w:hanging="567"/>
        <w:rPr>
          <w:bCs/>
          <w:color w:val="FF0000"/>
        </w:rPr>
      </w:pPr>
      <w:r w:rsidRPr="00E4548B">
        <w:rPr>
          <w:bCs/>
          <w:color w:val="FF0000"/>
        </w:rPr>
        <w:t>AUSGANGSLAGE</w:t>
      </w:r>
    </w:p>
    <w:p w14:paraId="695E0970" w14:textId="77777777" w:rsidR="002767E3" w:rsidRPr="009E14FB" w:rsidRDefault="002767E3" w:rsidP="006E71DA">
      <w:pPr>
        <w:rPr>
          <w:sz w:val="12"/>
          <w:szCs w:val="12"/>
        </w:rPr>
      </w:pPr>
    </w:p>
    <w:p w14:paraId="6926DB32" w14:textId="09736572" w:rsidR="0011706E" w:rsidRDefault="00DB05AD" w:rsidP="00E834C1">
      <w:pPr>
        <w:spacing w:after="80"/>
        <w:jc w:val="both"/>
      </w:pPr>
      <w:r w:rsidRPr="00CB640F">
        <w:t>Für die Wiederöffnung</w:t>
      </w:r>
      <w:r w:rsidR="00DF55D3" w:rsidRPr="00CB640F">
        <w:t xml:space="preserve"> des Betriebs</w:t>
      </w:r>
      <w:r w:rsidRPr="00CB640F">
        <w:t xml:space="preserve"> von Bergbahnen </w:t>
      </w:r>
      <w:r w:rsidR="00510046" w:rsidRPr="00CB640F">
        <w:t>ist</w:t>
      </w:r>
      <w:r w:rsidR="00DF55D3" w:rsidRPr="00CB640F">
        <w:t xml:space="preserve"> </w:t>
      </w:r>
      <w:r w:rsidR="001236AE">
        <w:t>in der Verantwortung jedes</w:t>
      </w:r>
      <w:r w:rsidR="00BE1271" w:rsidRPr="00CB640F">
        <w:t xml:space="preserve"> Betreiber</w:t>
      </w:r>
      <w:r w:rsidR="001236AE">
        <w:t>s</w:t>
      </w:r>
      <w:r w:rsidR="00BE1271" w:rsidRPr="00CB640F">
        <w:t xml:space="preserve"> </w:t>
      </w:r>
      <w:r w:rsidR="00DF55D3" w:rsidRPr="00CB640F">
        <w:t xml:space="preserve">ein </w:t>
      </w:r>
      <w:r w:rsidR="00DF55D3" w:rsidRPr="006C59E3">
        <w:t>Schutzkonzept</w:t>
      </w:r>
      <w:r w:rsidR="00DF55D3" w:rsidRPr="00CB640F">
        <w:t xml:space="preserve"> </w:t>
      </w:r>
      <w:r w:rsidR="000E4854" w:rsidRPr="00CB640F">
        <w:t>«</w:t>
      </w:r>
      <w:r w:rsidR="00DF55D3" w:rsidRPr="00CB640F">
        <w:t>COVID-19</w:t>
      </w:r>
      <w:r w:rsidR="000E4854" w:rsidRPr="00CB640F">
        <w:t>»</w:t>
      </w:r>
      <w:r w:rsidR="00DF55D3" w:rsidRPr="00CB640F">
        <w:t xml:space="preserve"> zu erstellen (Gäste, Mitarbeiter, Dritte).</w:t>
      </w:r>
      <w:r w:rsidR="00634246" w:rsidRPr="00CB640F">
        <w:t xml:space="preserve"> </w:t>
      </w:r>
      <w:r w:rsidR="00D86ED8">
        <w:t xml:space="preserve">Im Vordergrund steht </w:t>
      </w:r>
      <w:r w:rsidR="00712BA9">
        <w:t xml:space="preserve">aktuell </w:t>
      </w:r>
      <w:r w:rsidR="00D86ED8">
        <w:t>der Sommerbetrieb</w:t>
      </w:r>
      <w:r w:rsidR="00712BA9">
        <w:t>.</w:t>
      </w:r>
    </w:p>
    <w:p w14:paraId="2F1D62CE" w14:textId="437607DF" w:rsidR="00D939E3" w:rsidRDefault="00D939E3" w:rsidP="00E834C1">
      <w:pPr>
        <w:spacing w:after="80"/>
        <w:jc w:val="both"/>
      </w:pPr>
      <w:r w:rsidRPr="00CB640F">
        <w:t xml:space="preserve">Die </w:t>
      </w:r>
      <w:r w:rsidR="001357DD" w:rsidRPr="00CB640F">
        <w:t>Schutzm</w:t>
      </w:r>
      <w:r w:rsidRPr="00CB640F">
        <w:t xml:space="preserve">assnahmen dauern solange </w:t>
      </w:r>
      <w:r w:rsidR="001357DD" w:rsidRPr="00CB640F">
        <w:t>wie</w:t>
      </w:r>
      <w:r w:rsidRPr="00CB640F">
        <w:t xml:space="preserve"> </w:t>
      </w:r>
      <w:r w:rsidR="006C12EB" w:rsidRPr="00CB640F">
        <w:t>der</w:t>
      </w:r>
      <w:r w:rsidRPr="00CB640F">
        <w:t xml:space="preserve"> Bundesrat </w:t>
      </w:r>
      <w:r w:rsidR="00BB481A">
        <w:t xml:space="preserve">sie </w:t>
      </w:r>
      <w:r w:rsidR="006C12EB" w:rsidRPr="00CB640F">
        <w:t>in der a</w:t>
      </w:r>
      <w:r w:rsidR="00411ECD">
        <w:t>usserordentlichen</w:t>
      </w:r>
      <w:r w:rsidR="006C12EB" w:rsidRPr="00CB640F">
        <w:t xml:space="preserve"> Lage für die touristischen Betriebe </w:t>
      </w:r>
      <w:r w:rsidR="0039103E">
        <w:t>erl</w:t>
      </w:r>
      <w:r w:rsidR="000E626D">
        <w:t xml:space="preserve">assen hat und </w:t>
      </w:r>
      <w:r w:rsidR="00F4710C" w:rsidRPr="00CB640F">
        <w:t>aufrech</w:t>
      </w:r>
      <w:r w:rsidR="00F4710C">
        <w:t>terhält</w:t>
      </w:r>
      <w:r w:rsidRPr="00CB640F">
        <w:t>.</w:t>
      </w:r>
      <w:r w:rsidR="00131AC4">
        <w:t xml:space="preserve"> Änderungen der Vorgaben </w:t>
      </w:r>
      <w:r w:rsidR="0054401C">
        <w:t>werden</w:t>
      </w:r>
      <w:r w:rsidR="00131AC4">
        <w:t xml:space="preserve"> </w:t>
      </w:r>
      <w:r w:rsidR="00B312C3">
        <w:t xml:space="preserve">im Konzept </w:t>
      </w:r>
      <w:r w:rsidR="00E32563">
        <w:t xml:space="preserve">entsprechend der Relevanz </w:t>
      </w:r>
      <w:r w:rsidR="0046548D">
        <w:t xml:space="preserve">jeweils </w:t>
      </w:r>
      <w:r w:rsidR="00E32563">
        <w:t>nach</w:t>
      </w:r>
      <w:r w:rsidR="00F4710C">
        <w:t>geführt</w:t>
      </w:r>
      <w:r w:rsidR="00E32563">
        <w:t>.</w:t>
      </w:r>
    </w:p>
    <w:p w14:paraId="19BA1F98" w14:textId="77777777" w:rsidR="0034065C" w:rsidRPr="00CB640F" w:rsidRDefault="0034065C" w:rsidP="00E834C1">
      <w:pPr>
        <w:spacing w:after="80"/>
        <w:jc w:val="both"/>
      </w:pPr>
      <w:r w:rsidRPr="00CB640F">
        <w:t>Dieses Schutzkonzept muss keiner Behörde vorgelegt werden, aber beim Betreiber vorhanden sein und situativ angepasst werden.</w:t>
      </w:r>
      <w:r>
        <w:t xml:space="preserve"> Es kann durch kantonale Stellen (u.a. Arbeitsinspektorat) beim Unternehmen kontrolliert werden.</w:t>
      </w:r>
    </w:p>
    <w:p w14:paraId="28E51EA7" w14:textId="70F3520D" w:rsidR="00251DF9" w:rsidRPr="00F8243B" w:rsidRDefault="00251DF9" w:rsidP="001F1F9A">
      <w:pPr>
        <w:spacing w:line="259" w:lineRule="auto"/>
        <w:contextualSpacing/>
        <w:rPr>
          <w:b/>
          <w:sz w:val="20"/>
          <w:szCs w:val="20"/>
        </w:rPr>
      </w:pPr>
    </w:p>
    <w:p w14:paraId="419FA433" w14:textId="77777777" w:rsidR="00457332" w:rsidRPr="00F8243B" w:rsidRDefault="00457332" w:rsidP="001F1F9A">
      <w:pPr>
        <w:spacing w:line="259" w:lineRule="auto"/>
        <w:contextualSpacing/>
        <w:rPr>
          <w:b/>
          <w:sz w:val="20"/>
          <w:szCs w:val="20"/>
        </w:rPr>
      </w:pPr>
    </w:p>
    <w:p w14:paraId="127BC78A" w14:textId="4A9080F0" w:rsidR="00FE5412" w:rsidRPr="00E4548B" w:rsidRDefault="00E4548B" w:rsidP="001F1F9A">
      <w:pPr>
        <w:pStyle w:val="Listenabsatz"/>
        <w:numPr>
          <w:ilvl w:val="0"/>
          <w:numId w:val="8"/>
        </w:numPr>
        <w:pBdr>
          <w:bottom w:val="single" w:sz="4" w:space="1" w:color="FF0000"/>
        </w:pBdr>
        <w:spacing w:line="259" w:lineRule="auto"/>
        <w:ind w:left="567" w:hanging="567"/>
        <w:rPr>
          <w:bCs/>
          <w:color w:val="FF0000"/>
          <w:sz w:val="24"/>
          <w:szCs w:val="24"/>
        </w:rPr>
      </w:pPr>
      <w:r w:rsidRPr="00E4548B">
        <w:rPr>
          <w:bCs/>
          <w:color w:val="FF0000"/>
          <w:sz w:val="24"/>
          <w:szCs w:val="24"/>
        </w:rPr>
        <w:t>GENERELLES</w:t>
      </w:r>
    </w:p>
    <w:p w14:paraId="5191E26C" w14:textId="77777777" w:rsidR="00E4548B" w:rsidRPr="005F5CC3" w:rsidRDefault="00E4548B" w:rsidP="00E4548B">
      <w:pPr>
        <w:contextualSpacing/>
        <w:rPr>
          <w:sz w:val="12"/>
          <w:szCs w:val="12"/>
        </w:rPr>
      </w:pPr>
    </w:p>
    <w:p w14:paraId="7A33D6EE" w14:textId="0A0ECBF6" w:rsidR="00EE6892" w:rsidRDefault="00EE6892" w:rsidP="0027451A">
      <w:r w:rsidRPr="00CB640F">
        <w:t xml:space="preserve">Das Unternehmen </w:t>
      </w:r>
      <w:r w:rsidR="0054401C">
        <w:t>stellt</w:t>
      </w:r>
      <w:r w:rsidRPr="00CB640F">
        <w:t xml:space="preserve"> sicher, dass </w:t>
      </w:r>
      <w:r w:rsidR="00AC370F">
        <w:t>nach</w:t>
      </w:r>
      <w:r w:rsidRPr="00CB640F">
        <w:t>folgende Vorgaben eingehalten werden.</w:t>
      </w:r>
    </w:p>
    <w:p w14:paraId="0FD1D9C5" w14:textId="77777777" w:rsidR="0054401C" w:rsidRPr="009E14FB" w:rsidRDefault="0054401C" w:rsidP="00EE6892">
      <w:pPr>
        <w:rPr>
          <w:sz w:val="12"/>
          <w:szCs w:val="12"/>
        </w:rPr>
      </w:pPr>
    </w:p>
    <w:p w14:paraId="082A9B9C" w14:textId="6290AD5A" w:rsidR="000F6C6E" w:rsidRPr="00CB640F" w:rsidRDefault="000F6C6E" w:rsidP="0027451A">
      <w:pPr>
        <w:pStyle w:val="Listenabsatz"/>
        <w:numPr>
          <w:ilvl w:val="0"/>
          <w:numId w:val="28"/>
        </w:numPr>
        <w:spacing w:after="60"/>
        <w:ind w:left="426" w:hanging="425"/>
        <w:contextualSpacing w:val="0"/>
        <w:jc w:val="both"/>
      </w:pPr>
      <w:r w:rsidRPr="00CB640F">
        <w:t xml:space="preserve">Alle Personen im Unternehmen </w:t>
      </w:r>
      <w:r>
        <w:t>waschen</w:t>
      </w:r>
      <w:r w:rsidRPr="00CB640F">
        <w:t xml:space="preserve"> sich regelmässig die Hände mit Wasser und Seife. Dies insbesondere vor der Ankunft am Arbeitsplatz, zwischen Bedienung von Kundschaft sowie vor und nach Pausen. An Arbeitsplätzen, wo dies nicht möglich ist, </w:t>
      </w:r>
      <w:r>
        <w:t>erfolgt</w:t>
      </w:r>
      <w:r w:rsidRPr="00CB640F">
        <w:t xml:space="preserve"> eine Händedesinfektion.</w:t>
      </w:r>
    </w:p>
    <w:p w14:paraId="16C6D340" w14:textId="0D45B578" w:rsidR="00EE6892" w:rsidRPr="00CB640F" w:rsidRDefault="00CC6483" w:rsidP="0027451A">
      <w:pPr>
        <w:pStyle w:val="Listenabsatz"/>
        <w:numPr>
          <w:ilvl w:val="0"/>
          <w:numId w:val="28"/>
        </w:numPr>
        <w:spacing w:after="60"/>
        <w:ind w:left="426" w:hanging="425"/>
        <w:contextualSpacing w:val="0"/>
        <w:jc w:val="both"/>
      </w:pPr>
      <w:r w:rsidRPr="00CB640F">
        <w:t>Mitarbeite</w:t>
      </w:r>
      <w:r>
        <w:t>r</w:t>
      </w:r>
      <w:r w:rsidR="00EE6892" w:rsidRPr="00CB640F">
        <w:t xml:space="preserve"> und andere Personen halten 2m Abstand zueinander.</w:t>
      </w:r>
    </w:p>
    <w:p w14:paraId="772108DD" w14:textId="684D4B01" w:rsidR="000F6C6E" w:rsidRPr="00CB640F" w:rsidRDefault="000F6C6E" w:rsidP="0027451A">
      <w:pPr>
        <w:pStyle w:val="Listenabsatz"/>
        <w:numPr>
          <w:ilvl w:val="0"/>
          <w:numId w:val="28"/>
        </w:numPr>
        <w:spacing w:after="60"/>
        <w:ind w:left="426" w:hanging="425"/>
        <w:contextualSpacing w:val="0"/>
        <w:jc w:val="both"/>
      </w:pPr>
      <w:r w:rsidRPr="00CB640F">
        <w:lastRenderedPageBreak/>
        <w:t xml:space="preserve">Entfernung von unnötigen Gegenständen, welche von Kundschaft angefasst werden können, wie z. B. Zeitschriften und Papiere in </w:t>
      </w:r>
      <w:r w:rsidR="00AC370F">
        <w:t>Gästeaufenthaltsräumen.</w:t>
      </w:r>
    </w:p>
    <w:p w14:paraId="59DE2137" w14:textId="46106913" w:rsidR="00EE6892" w:rsidRPr="00CB640F" w:rsidRDefault="00EE6892" w:rsidP="0027451A">
      <w:pPr>
        <w:pStyle w:val="Listenabsatz"/>
        <w:numPr>
          <w:ilvl w:val="0"/>
          <w:numId w:val="28"/>
        </w:numPr>
        <w:spacing w:after="60"/>
        <w:ind w:left="426" w:hanging="425"/>
        <w:contextualSpacing w:val="0"/>
        <w:jc w:val="both"/>
      </w:pPr>
      <w:r w:rsidRPr="00CB640F">
        <w:t>Angemessener Schutz von besonders gefährdeten Personen</w:t>
      </w:r>
      <w:r w:rsidR="003225C9">
        <w:t>.</w:t>
      </w:r>
    </w:p>
    <w:p w14:paraId="11BE80C4" w14:textId="70FF2BCC" w:rsidR="00E4548B" w:rsidRDefault="00E4548B" w:rsidP="00E834C1">
      <w:pPr>
        <w:pStyle w:val="Listenabsatz"/>
        <w:numPr>
          <w:ilvl w:val="0"/>
          <w:numId w:val="28"/>
        </w:numPr>
        <w:spacing w:after="60"/>
        <w:ind w:left="425" w:hanging="425"/>
        <w:contextualSpacing w:val="0"/>
        <w:jc w:val="both"/>
      </w:pPr>
      <w:r>
        <w:t>Reinigung</w:t>
      </w:r>
      <w:r w:rsidR="007F075B">
        <w:t>:</w:t>
      </w:r>
    </w:p>
    <w:p w14:paraId="55B36431" w14:textId="212F41B5" w:rsidR="0009694D" w:rsidRDefault="00BB35B3" w:rsidP="00E834C1">
      <w:pPr>
        <w:pStyle w:val="Listenabsatz"/>
        <w:numPr>
          <w:ilvl w:val="0"/>
          <w:numId w:val="38"/>
        </w:numPr>
        <w:spacing w:after="60"/>
        <w:ind w:left="850" w:hanging="425"/>
        <w:contextualSpacing w:val="0"/>
        <w:jc w:val="both"/>
      </w:pPr>
      <w:r w:rsidRPr="00CB640F">
        <w:t>Oberflächen und Gegenständen (z. B. Arbeitsflächen, Tastaturen, Telefone und Arbeitswerkzeuge</w:t>
      </w:r>
      <w:r>
        <w:t>, Fahrzeugbedienungselemente</w:t>
      </w:r>
      <w:r w:rsidRPr="00CB640F">
        <w:t>)</w:t>
      </w:r>
      <w:r w:rsidR="00F4710C">
        <w:t xml:space="preserve"> </w:t>
      </w:r>
      <w:r>
        <w:t xml:space="preserve">sind </w:t>
      </w:r>
      <w:r w:rsidRPr="00CB640F">
        <w:t xml:space="preserve">nach Gebrauch </w:t>
      </w:r>
      <w:r w:rsidR="007F075B">
        <w:t>b</w:t>
      </w:r>
      <w:r w:rsidR="0009694D" w:rsidRPr="00CB640F">
        <w:t xml:space="preserve">edarfsgerecht, regelmässig </w:t>
      </w:r>
      <w:r w:rsidRPr="00CB640F">
        <w:t xml:space="preserve">mit einem handelsüblichen Reinigungsmittel </w:t>
      </w:r>
      <w:r w:rsidR="00F4710C">
        <w:t xml:space="preserve">zu </w:t>
      </w:r>
      <w:r w:rsidRPr="00CB640F">
        <w:t>reinigen</w:t>
      </w:r>
      <w:r>
        <w:t xml:space="preserve"> </w:t>
      </w:r>
      <w:r w:rsidR="00F4710C">
        <w:t>.I</w:t>
      </w:r>
      <w:r w:rsidR="0009694D" w:rsidRPr="00CB640F">
        <w:t xml:space="preserve">nsbesondere, wenn diese von mehreren Personen berührt </w:t>
      </w:r>
      <w:r>
        <w:t>werden</w:t>
      </w:r>
      <w:r w:rsidR="0009694D" w:rsidRPr="00CB640F">
        <w:t>. Sicheres Entsorgen von Abfällen und sicherer Umgang mit Arbeitskleidung.</w:t>
      </w:r>
    </w:p>
    <w:p w14:paraId="78B2326E" w14:textId="53076CD2" w:rsidR="00BB35B3" w:rsidRDefault="00BB35B3" w:rsidP="00E834C1">
      <w:pPr>
        <w:pStyle w:val="Listenabsatz"/>
        <w:numPr>
          <w:ilvl w:val="0"/>
          <w:numId w:val="38"/>
        </w:numPr>
        <w:spacing w:after="60"/>
        <w:ind w:left="850" w:hanging="425"/>
        <w:contextualSpacing w:val="0"/>
        <w:jc w:val="both"/>
      </w:pPr>
      <w:r w:rsidRPr="00CB640F">
        <w:t>Türgriffe, Treppengeländer und andere Objekte, die oft von mehreren Personen angefasst werden, regelmässig reinigen</w:t>
      </w:r>
      <w:r>
        <w:t>.</w:t>
      </w:r>
    </w:p>
    <w:p w14:paraId="5B53F3BF" w14:textId="5FB7D7BA" w:rsidR="007A10D7" w:rsidRDefault="007A10D7" w:rsidP="00E834C1">
      <w:pPr>
        <w:pStyle w:val="Listenabsatz"/>
        <w:numPr>
          <w:ilvl w:val="0"/>
          <w:numId w:val="38"/>
        </w:numPr>
        <w:spacing w:after="60"/>
        <w:ind w:left="850" w:hanging="425"/>
        <w:contextualSpacing w:val="0"/>
        <w:jc w:val="both"/>
      </w:pPr>
      <w:r>
        <w:t>Wenn möglich für die Reinigung Einweglappen und -handschuhe verwenden.</w:t>
      </w:r>
    </w:p>
    <w:p w14:paraId="522B093F" w14:textId="77777777" w:rsidR="0027451A" w:rsidRDefault="00BB35B3" w:rsidP="00E834C1">
      <w:pPr>
        <w:pStyle w:val="Listenabsatz"/>
        <w:numPr>
          <w:ilvl w:val="0"/>
          <w:numId w:val="38"/>
        </w:numPr>
        <w:spacing w:after="60"/>
        <w:ind w:left="850" w:hanging="425"/>
        <w:contextualSpacing w:val="0"/>
        <w:jc w:val="both"/>
      </w:pPr>
      <w:r w:rsidRPr="00CB640F">
        <w:t>Arbeitsräume</w:t>
      </w:r>
      <w:r>
        <w:t xml:space="preserve"> sind für einen </w:t>
      </w:r>
      <w:r w:rsidRPr="00CB640F">
        <w:t>regelmässigen und ausreichenden Luftaustausch</w:t>
      </w:r>
      <w:r>
        <w:t xml:space="preserve"> entsprechend zu lüften.</w:t>
      </w:r>
    </w:p>
    <w:p w14:paraId="79170B52" w14:textId="12D403BE" w:rsidR="00E834C1" w:rsidRPr="00E834C1" w:rsidRDefault="000D5472" w:rsidP="00E834C1">
      <w:pPr>
        <w:pStyle w:val="Listenabsatz"/>
        <w:numPr>
          <w:ilvl w:val="0"/>
          <w:numId w:val="28"/>
        </w:numPr>
        <w:spacing w:after="60"/>
        <w:ind w:left="426" w:hanging="426"/>
        <w:contextualSpacing w:val="0"/>
        <w:jc w:val="both"/>
      </w:pPr>
      <w:r w:rsidRPr="00E834C1">
        <w:rPr>
          <w:rFonts w:cs="Arial"/>
        </w:rPr>
        <w:t>Information der Mitarbeiter</w:t>
      </w:r>
      <w:r w:rsidR="007F075B">
        <w:rPr>
          <w:rFonts w:cs="Arial"/>
        </w:rPr>
        <w:t>:</w:t>
      </w:r>
    </w:p>
    <w:p w14:paraId="6EDF97EB" w14:textId="77777777" w:rsidR="007F075B" w:rsidRDefault="00327B97" w:rsidP="00E834C1">
      <w:pPr>
        <w:pStyle w:val="Listenabsatz"/>
        <w:numPr>
          <w:ilvl w:val="0"/>
          <w:numId w:val="47"/>
        </w:numPr>
        <w:spacing w:after="60"/>
        <w:ind w:left="851" w:hanging="425"/>
        <w:contextualSpacing w:val="0"/>
        <w:jc w:val="both"/>
      </w:pPr>
      <w:r>
        <w:t xml:space="preserve">Jeder Mitarbeiter </w:t>
      </w:r>
      <w:r w:rsidRPr="00CB640F">
        <w:t>und weitere betroffene</w:t>
      </w:r>
      <w:r>
        <w:t xml:space="preserve"> </w:t>
      </w:r>
      <w:r w:rsidRPr="00CB640F">
        <w:t xml:space="preserve">Personen </w:t>
      </w:r>
      <w:r>
        <w:t>werden über die allgemeinen Richtlinien informiert</w:t>
      </w:r>
      <w:r w:rsidR="009E3AF6" w:rsidRPr="00CB640F">
        <w:t xml:space="preserve"> </w:t>
      </w:r>
      <w:r>
        <w:t xml:space="preserve">und für die richtige Anwendung </w:t>
      </w:r>
      <w:r w:rsidR="000D5472">
        <w:t>und</w:t>
      </w:r>
      <w:r>
        <w:t xml:space="preserve"> Nutzung</w:t>
      </w:r>
      <w:r w:rsidR="000D5472">
        <w:t xml:space="preserve"> von</w:t>
      </w:r>
      <w:r>
        <w:t xml:space="preserve"> Schutzmaterial und </w:t>
      </w:r>
      <w:r w:rsidR="000D5472">
        <w:t>Hygiene</w:t>
      </w:r>
      <w:r>
        <w:t xml:space="preserve"> geschult</w:t>
      </w:r>
      <w:r w:rsidR="000D5472">
        <w:t>.</w:t>
      </w:r>
    </w:p>
    <w:p w14:paraId="67EBD6EF" w14:textId="4CA84804" w:rsidR="00E834C1" w:rsidRDefault="000D5472" w:rsidP="00E834C1">
      <w:pPr>
        <w:pStyle w:val="Listenabsatz"/>
        <w:numPr>
          <w:ilvl w:val="0"/>
          <w:numId w:val="47"/>
        </w:numPr>
        <w:spacing w:after="60"/>
        <w:ind w:left="851" w:hanging="425"/>
        <w:contextualSpacing w:val="0"/>
        <w:jc w:val="both"/>
      </w:pPr>
      <w:r>
        <w:t>B</w:t>
      </w:r>
      <w:r w:rsidRPr="00CB640F">
        <w:t xml:space="preserve">esonders gefährdeten </w:t>
      </w:r>
      <w:r w:rsidRPr="00E834C1">
        <w:rPr>
          <w:rFonts w:cs="Arial"/>
        </w:rPr>
        <w:t>Mitarbeiter</w:t>
      </w:r>
      <w:r w:rsidRPr="00CB640F">
        <w:t xml:space="preserve"> </w:t>
      </w:r>
      <w:r>
        <w:t xml:space="preserve">werden </w:t>
      </w:r>
      <w:r w:rsidRPr="00CB640F">
        <w:t>über ihre Rechte und Schutzmassnahmen im Unternehmen</w:t>
      </w:r>
      <w:r>
        <w:t xml:space="preserve"> orientiert</w:t>
      </w:r>
    </w:p>
    <w:p w14:paraId="604C953E" w14:textId="6AA03CC1" w:rsidR="000D5472" w:rsidRPr="0027451A" w:rsidRDefault="000D5472" w:rsidP="00E834C1">
      <w:pPr>
        <w:pStyle w:val="Listenabsatz"/>
        <w:numPr>
          <w:ilvl w:val="0"/>
          <w:numId w:val="28"/>
        </w:numPr>
        <w:spacing w:after="60"/>
        <w:ind w:left="426" w:hanging="426"/>
        <w:contextualSpacing w:val="0"/>
        <w:jc w:val="both"/>
      </w:pPr>
      <w:r w:rsidRPr="00E834C1">
        <w:rPr>
          <w:rFonts w:cs="Arial"/>
        </w:rPr>
        <w:t>Information der Gäste</w:t>
      </w:r>
      <w:r w:rsidR="007F075B">
        <w:rPr>
          <w:rFonts w:cs="Arial"/>
        </w:rPr>
        <w:t>:</w:t>
      </w:r>
    </w:p>
    <w:p w14:paraId="0864230B" w14:textId="77777777" w:rsidR="00E834C1" w:rsidRDefault="009E3AF6" w:rsidP="00E834C1">
      <w:pPr>
        <w:pStyle w:val="Listenabsatz"/>
        <w:numPr>
          <w:ilvl w:val="0"/>
          <w:numId w:val="48"/>
        </w:numPr>
        <w:spacing w:after="60"/>
        <w:ind w:left="851" w:hanging="425"/>
        <w:contextualSpacing w:val="0"/>
        <w:jc w:val="both"/>
      </w:pPr>
      <w:r w:rsidRPr="00CB640F">
        <w:t>Aushang der Schutzmassnahmen gemäss BAG bei jedem Eingang</w:t>
      </w:r>
    </w:p>
    <w:p w14:paraId="1BDC7AD3" w14:textId="60888655" w:rsidR="00DA19F5" w:rsidRPr="00F8243B" w:rsidRDefault="00DA19F5" w:rsidP="007A10D7">
      <w:pPr>
        <w:ind w:left="431"/>
        <w:jc w:val="both"/>
        <w:rPr>
          <w:sz w:val="16"/>
          <w:szCs w:val="16"/>
        </w:rPr>
      </w:pPr>
    </w:p>
    <w:p w14:paraId="7096526D" w14:textId="77777777" w:rsidR="006C452B" w:rsidRPr="00F8243B" w:rsidRDefault="006C452B" w:rsidP="007A10D7">
      <w:pPr>
        <w:ind w:left="431"/>
        <w:jc w:val="both"/>
        <w:rPr>
          <w:sz w:val="16"/>
          <w:szCs w:val="16"/>
        </w:rPr>
      </w:pPr>
    </w:p>
    <w:p w14:paraId="1CACD9C7" w14:textId="39CFFF89" w:rsidR="005F6334" w:rsidRPr="00DA19F5" w:rsidRDefault="00DA19F5" w:rsidP="00F8243B">
      <w:pPr>
        <w:pStyle w:val="Listenabsatz"/>
        <w:numPr>
          <w:ilvl w:val="0"/>
          <w:numId w:val="8"/>
        </w:numPr>
        <w:pBdr>
          <w:bottom w:val="single" w:sz="4" w:space="1" w:color="FF0000"/>
        </w:pBdr>
        <w:ind w:left="567" w:hanging="567"/>
        <w:jc w:val="both"/>
        <w:rPr>
          <w:bCs/>
          <w:color w:val="FF0000"/>
        </w:rPr>
      </w:pPr>
      <w:r w:rsidRPr="00DA19F5">
        <w:rPr>
          <w:bCs/>
          <w:color w:val="FF0000"/>
        </w:rPr>
        <w:t>MASSNAHMEN FAHRGÄSTE</w:t>
      </w:r>
    </w:p>
    <w:p w14:paraId="75662750" w14:textId="77777777" w:rsidR="00D23300" w:rsidRPr="005F5CC3" w:rsidRDefault="00D23300" w:rsidP="00F8243B">
      <w:pPr>
        <w:jc w:val="both"/>
        <w:rPr>
          <w:b/>
          <w:sz w:val="12"/>
          <w:szCs w:val="12"/>
        </w:rPr>
      </w:pPr>
    </w:p>
    <w:p w14:paraId="7139AA11" w14:textId="6B460948" w:rsidR="00D23300" w:rsidRDefault="00D23300" w:rsidP="00A306FF">
      <w:pPr>
        <w:spacing w:after="60"/>
        <w:jc w:val="both"/>
        <w:rPr>
          <w:rFonts w:eastAsiaTheme="minorEastAsia"/>
        </w:rPr>
      </w:pPr>
      <w:r>
        <w:t xml:space="preserve">Hygienische Masken (Schutzmasken): </w:t>
      </w:r>
      <w:r w:rsidRPr="0F30FE7A">
        <w:rPr>
          <w:rFonts w:eastAsiaTheme="minorEastAsia"/>
        </w:rPr>
        <w:t>Gäste sollen einen Mund-Nasen-Schutz mitführen und dann einsetzen, wenn der Mindestabstand nicht eingehalten werden kann</w:t>
      </w:r>
      <w:r w:rsidR="00DA19F5">
        <w:rPr>
          <w:rFonts w:eastAsiaTheme="minorEastAsia"/>
        </w:rPr>
        <w:t>.</w:t>
      </w:r>
    </w:p>
    <w:p w14:paraId="68026DA7" w14:textId="38265AC9" w:rsidR="00D23300" w:rsidRDefault="00D23300" w:rsidP="00A306FF">
      <w:pPr>
        <w:spacing w:after="60"/>
        <w:jc w:val="both"/>
      </w:pPr>
      <w:r w:rsidRPr="0F30FE7A">
        <w:rPr>
          <w:rFonts w:eastAsiaTheme="minorEastAsia"/>
        </w:rPr>
        <w:t xml:space="preserve">Es gilt </w:t>
      </w:r>
      <w:r>
        <w:rPr>
          <w:rFonts w:eastAsiaTheme="minorEastAsia"/>
        </w:rPr>
        <w:t>wie im ÖV</w:t>
      </w:r>
      <w:r w:rsidRPr="0F30FE7A">
        <w:rPr>
          <w:rFonts w:eastAsiaTheme="minorEastAsia"/>
        </w:rPr>
        <w:t xml:space="preserve"> eine «dringende Maskenempfehlung». Da keine Maskenpflicht besteht</w:t>
      </w:r>
      <w:r>
        <w:t xml:space="preserve"> </w:t>
      </w:r>
      <w:r w:rsidRPr="00D23300">
        <w:rPr>
          <w:rFonts w:eastAsiaTheme="minorEastAsia"/>
        </w:rPr>
        <w:t>werden auch Gäste ohne Maske transportiert.</w:t>
      </w:r>
    </w:p>
    <w:p w14:paraId="37BAD616" w14:textId="40358E7D" w:rsidR="00E947ED" w:rsidRPr="006C452B" w:rsidRDefault="00E947ED" w:rsidP="00F8243B">
      <w:pPr>
        <w:jc w:val="both"/>
        <w:rPr>
          <w:sz w:val="12"/>
          <w:szCs w:val="12"/>
        </w:rPr>
      </w:pPr>
    </w:p>
    <w:p w14:paraId="0D38569B" w14:textId="6465ED97" w:rsidR="000F6C6E" w:rsidRDefault="000F6C6E" w:rsidP="00F8243B">
      <w:pPr>
        <w:pStyle w:val="Listenabsatz"/>
        <w:numPr>
          <w:ilvl w:val="0"/>
          <w:numId w:val="39"/>
        </w:numPr>
        <w:ind w:left="426" w:hanging="426"/>
        <w:jc w:val="both"/>
      </w:pPr>
      <w:r>
        <w:t>Grundhygiene</w:t>
      </w:r>
    </w:p>
    <w:p w14:paraId="3558ADB2" w14:textId="77777777" w:rsidR="00DA19F5" w:rsidRPr="00DA19F5" w:rsidRDefault="00DA19F5" w:rsidP="00F8243B">
      <w:pPr>
        <w:contextualSpacing/>
        <w:jc w:val="both"/>
        <w:rPr>
          <w:sz w:val="12"/>
          <w:szCs w:val="12"/>
        </w:rPr>
      </w:pPr>
    </w:p>
    <w:p w14:paraId="455F2604" w14:textId="5ECD2920" w:rsidR="000F6C6E" w:rsidRDefault="000F6C6E" w:rsidP="00F8243B">
      <w:pPr>
        <w:pStyle w:val="Listenabsatz"/>
        <w:numPr>
          <w:ilvl w:val="0"/>
          <w:numId w:val="32"/>
        </w:numPr>
        <w:ind w:left="709" w:hanging="219"/>
        <w:jc w:val="both"/>
      </w:pPr>
      <w:r w:rsidRPr="00CB640F">
        <w:t>Aufstellen von Händehygienestationen: Die Kundschaft muss sich bei Betreten des Betriebsgebäudes die Hände mit Wasser und Seife waschen oder mit einem Händedesinfektionsmittel desinfizieren können.</w:t>
      </w:r>
    </w:p>
    <w:p w14:paraId="45D70B9F" w14:textId="77777777" w:rsidR="00052512" w:rsidRPr="00052512" w:rsidRDefault="00052512" w:rsidP="00F8243B">
      <w:pPr>
        <w:ind w:left="130"/>
        <w:jc w:val="both"/>
        <w:rPr>
          <w:sz w:val="12"/>
          <w:szCs w:val="12"/>
        </w:rPr>
      </w:pPr>
    </w:p>
    <w:p w14:paraId="20C0E05C" w14:textId="77777777" w:rsidR="00052512" w:rsidRPr="00052512" w:rsidRDefault="00052512" w:rsidP="00F8243B">
      <w:pPr>
        <w:pBdr>
          <w:top w:val="single" w:sz="4" w:space="1" w:color="auto"/>
          <w:left w:val="single" w:sz="4" w:space="4" w:color="auto"/>
          <w:bottom w:val="single" w:sz="4" w:space="1" w:color="auto"/>
          <w:right w:val="single" w:sz="4" w:space="4" w:color="auto"/>
        </w:pBdr>
        <w:ind w:left="851"/>
        <w:contextualSpacing/>
        <w:jc w:val="both"/>
        <w:rPr>
          <w:b/>
          <w:bCs/>
          <w:sz w:val="8"/>
          <w:szCs w:val="8"/>
        </w:rPr>
      </w:pPr>
    </w:p>
    <w:p w14:paraId="65DF20D1" w14:textId="1BDAD475" w:rsidR="00052512" w:rsidRPr="00052512" w:rsidRDefault="00052512" w:rsidP="00F8243B">
      <w:pPr>
        <w:pBdr>
          <w:top w:val="single" w:sz="4" w:space="1" w:color="auto"/>
          <w:left w:val="single" w:sz="4" w:space="4" w:color="auto"/>
          <w:bottom w:val="single" w:sz="4" w:space="1" w:color="auto"/>
          <w:right w:val="single" w:sz="4" w:space="4" w:color="auto"/>
        </w:pBdr>
        <w:ind w:left="851"/>
        <w:contextualSpacing/>
        <w:jc w:val="both"/>
      </w:pPr>
      <w:r w:rsidRPr="00052512">
        <w:rPr>
          <w:noProof/>
        </w:rPr>
        <mc:AlternateContent>
          <mc:Choice Requires="wps">
            <w:drawing>
              <wp:anchor distT="0" distB="0" distL="114300" distR="114300" simplePos="0" relativeHeight="251659264" behindDoc="0" locked="0" layoutInCell="1" allowOverlap="1" wp14:anchorId="55F579FE" wp14:editId="4F7E21A6">
                <wp:simplePos x="0" y="0"/>
                <wp:positionH relativeFrom="column">
                  <wp:posOffset>5617896</wp:posOffset>
                </wp:positionH>
                <wp:positionV relativeFrom="paragraph">
                  <wp:posOffset>15875</wp:posOffset>
                </wp:positionV>
                <wp:extent cx="160935" cy="153620"/>
                <wp:effectExtent l="0" t="0" r="10795" b="18415"/>
                <wp:wrapNone/>
                <wp:docPr id="5" name="Rechteck 5"/>
                <wp:cNvGraphicFramePr/>
                <a:graphic xmlns:a="http://schemas.openxmlformats.org/drawingml/2006/main">
                  <a:graphicData uri="http://schemas.microsoft.com/office/word/2010/wordprocessingShape">
                    <wps:wsp>
                      <wps:cNvSpPr/>
                      <wps:spPr>
                        <a:xfrm>
                          <a:off x="0" y="0"/>
                          <a:ext cx="160935" cy="15362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1C84E9C" id="Rechteck 5" o:spid="_x0000_s1026" style="position:absolute;margin-left:442.35pt;margin-top:1.25pt;width:12.65pt;height:1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6irmwIAAIwFAAAOAAAAZHJzL2Uyb0RvYy54bWysVN1v2yAQf5+0/wHxvtpOm35EdaooVadJ&#10;VRu1nfpMMcTWMMeAxMn++h1gO1FX7WGaHzBwd7/jfvdxfbNrFdkK6xrQJS1OckqE5lA1el3S7y93&#10;Xy4pcZ7piinQoqR74ejN/POn687MxARqUJWwBEG0m3WmpLX3ZpZljteiZe4EjNAolGBb5vFo11ll&#10;WYforcomeX6edWArY4EL5/D2NgnpPOJLKbh/lNIJT1RJ8W0+rjaub2HN5tdstrbM1A3vn8H+4RUt&#10;azQ6HaFumWdkY5s/oNqGW3Ag/QmHNgMpGy5iDBhNkb+L5rlmRsRYkBxnRprc/4PlD9uVJU1V0ikl&#10;mrWYoifBay/4DzIN7HTGzVDp2axsf3K4DaHupG3DH4Mgu8jofmRU7DzheFmc51eniMxRVExPzyeR&#10;8exgbKzzXwW0JGxKajFhkUe2vXceHaLqoBJ8abhrlIpJU5p0AfTyYhotHKimCtKgF+tHLJUlW4aZ&#10;97sixIJgR1p4UhovQ4QpprjzeyUChNJPQiIzGMUkOQg1ecBknAvtiySqWSWSq2mO3+BssIiuI2BA&#10;lvjIEbsHGDQTyICd3tzrB1MRS3o0zv/2sGQ8WkTPoP1o3DYa7EcACqPqPSf9gaRETWDpDao91o2F&#10;1FDO8LsGE3jPnF8xix2EvYZTwT/iIhVgoqDfUVKD/fXRfdDHwkYpJR12ZEndzw2zghL1TWPJXxVn&#10;Z6GF4+FseoG1ROyx5O1YojftEjD1Bc4fw+M26Hs1bKWF9hWHxyJ4RRHTHH2XlHs7HJY+TQocP1ws&#10;FlEN29Ywf6+fDQ/ggdVQoC+7V2ZNX8Uey/8Bhu5ls3fFnHSDpYbFxoNsYqUfeO35xpaPhdOPpzBT&#10;js9R6zBE578BAAD//wMAUEsDBBQABgAIAAAAIQBQGRMA3AAAAAgBAAAPAAAAZHJzL2Rvd25yZXYu&#10;eG1sTI/BTsMwEETvSPyDtUjcqJOqpCHEqSoEN6RACXc3XpIIex3FThv4epYTHEczmnlT7hZnxQmn&#10;MHhSkK4SEEitNwN1Cpq3p5scRIiajLaeUMEXBthVlxelLow/0yueDrETXEKh0Ar6GMdCytD26HRY&#10;+RGJvQ8/OR1ZTp00kz5zubNynSSZdHogXuj1iA89tp+H2SnI6rr2ddO+pPvH52EjvW3m73elrq+W&#10;/T2IiEv8C8MvPqNDxUxHP5MJwirI882WowrWtyDYv0sT/nZknW1BVqX8f6D6AQAA//8DAFBLAQIt&#10;ABQABgAIAAAAIQC2gziS/gAAAOEBAAATAAAAAAAAAAAAAAAAAAAAAABbQ29udGVudF9UeXBlc10u&#10;eG1sUEsBAi0AFAAGAAgAAAAhADj9If/WAAAAlAEAAAsAAAAAAAAAAAAAAAAALwEAAF9yZWxzLy5y&#10;ZWxzUEsBAi0AFAAGAAgAAAAhAHc/qKubAgAAjAUAAA4AAAAAAAAAAAAAAAAALgIAAGRycy9lMm9E&#10;b2MueG1sUEsBAi0AFAAGAAgAAAAhAFAZEwDcAAAACAEAAA8AAAAAAAAAAAAAAAAA9QQAAGRycy9k&#10;b3ducmV2LnhtbFBLBQYAAAAABAAEAPMAAAD+BQAAAAA=&#10;" filled="f" strokecolor="black [3213]" strokeweight="1.25pt"/>
            </w:pict>
          </mc:Fallback>
        </mc:AlternateContent>
      </w:r>
      <w:r w:rsidR="00D23300" w:rsidRPr="00052512">
        <w:t>Massnahme</w:t>
      </w:r>
      <w:r w:rsidR="00D23300" w:rsidRPr="00052512">
        <w:tab/>
      </w:r>
      <w:r w:rsidR="00D23300" w:rsidRPr="00052512">
        <w:tab/>
      </w:r>
      <w:r w:rsidR="00D23300" w:rsidRPr="00052512">
        <w:tab/>
      </w:r>
      <w:r w:rsidR="00D23300" w:rsidRPr="00052512">
        <w:tab/>
      </w:r>
      <w:r w:rsidR="00D23300" w:rsidRPr="00052512">
        <w:tab/>
      </w:r>
      <w:r w:rsidR="00D23300" w:rsidRPr="00052512">
        <w:tab/>
      </w:r>
      <w:r w:rsidRPr="00052512">
        <w:tab/>
      </w:r>
      <w:r w:rsidRPr="00052512">
        <w:tab/>
      </w:r>
      <w:r w:rsidR="00D23300" w:rsidRPr="00052512">
        <w:tab/>
        <w:t>erledigt</w:t>
      </w:r>
    </w:p>
    <w:p w14:paraId="6E5F137B" w14:textId="39C41BC7" w:rsidR="00D23300" w:rsidRPr="00052512" w:rsidRDefault="00052512" w:rsidP="00F8243B">
      <w:pPr>
        <w:pBdr>
          <w:top w:val="single" w:sz="4" w:space="1" w:color="auto"/>
          <w:left w:val="single" w:sz="4" w:space="4" w:color="auto"/>
          <w:bottom w:val="single" w:sz="4" w:space="1" w:color="auto"/>
          <w:right w:val="single" w:sz="4" w:space="4" w:color="auto"/>
        </w:pBdr>
        <w:ind w:left="851"/>
        <w:contextualSpacing/>
        <w:jc w:val="both"/>
        <w:rPr>
          <w:rFonts w:cs="Arial"/>
          <w:b/>
          <w:bCs/>
          <w:sz w:val="8"/>
          <w:szCs w:val="8"/>
        </w:rPr>
      </w:pPr>
      <w:r w:rsidRPr="00052512">
        <w:rPr>
          <w:b/>
          <w:bCs/>
          <w:sz w:val="8"/>
          <w:szCs w:val="8"/>
        </w:rPr>
        <w:t xml:space="preserve"> </w:t>
      </w:r>
    </w:p>
    <w:p w14:paraId="5D3A6189" w14:textId="261C3CE7" w:rsidR="7D3D7F44" w:rsidRDefault="7D3D7F44" w:rsidP="00F8243B">
      <w:pPr>
        <w:ind w:left="851"/>
        <w:jc w:val="both"/>
      </w:pPr>
    </w:p>
    <w:p w14:paraId="1CACD9C9" w14:textId="0EE055B0" w:rsidR="00AC406B" w:rsidRDefault="00AC406B" w:rsidP="00F8243B">
      <w:pPr>
        <w:pStyle w:val="Listenabsatz"/>
        <w:numPr>
          <w:ilvl w:val="0"/>
          <w:numId w:val="39"/>
        </w:numPr>
        <w:ind w:left="426"/>
        <w:jc w:val="both"/>
      </w:pPr>
      <w:r w:rsidRPr="00CB640F">
        <w:t>Anreise und Parkplatz</w:t>
      </w:r>
    </w:p>
    <w:p w14:paraId="6CB3F185" w14:textId="77777777" w:rsidR="00DA19F5" w:rsidRPr="00DA19F5" w:rsidRDefault="00DA19F5" w:rsidP="00F8243B">
      <w:pPr>
        <w:jc w:val="both"/>
        <w:rPr>
          <w:sz w:val="12"/>
          <w:szCs w:val="12"/>
        </w:rPr>
      </w:pPr>
    </w:p>
    <w:p w14:paraId="1CACD9CB" w14:textId="3F533561" w:rsidR="00A85039" w:rsidRDefault="00A85039" w:rsidP="00F8243B">
      <w:pPr>
        <w:pStyle w:val="Listenabsatz"/>
        <w:numPr>
          <w:ilvl w:val="0"/>
          <w:numId w:val="12"/>
        </w:numPr>
        <w:ind w:firstLine="66"/>
        <w:jc w:val="both"/>
      </w:pPr>
      <w:r w:rsidRPr="00CB640F">
        <w:t>Eigenverantwortung</w:t>
      </w:r>
      <w:r w:rsidR="003D5118" w:rsidRPr="00CB640F">
        <w:t xml:space="preserve"> der Gäste</w:t>
      </w:r>
    </w:p>
    <w:p w14:paraId="76339709" w14:textId="77777777" w:rsidR="000C5167" w:rsidRDefault="000C5167" w:rsidP="000C5167">
      <w:pPr>
        <w:ind w:left="426"/>
        <w:jc w:val="both"/>
      </w:pPr>
    </w:p>
    <w:p w14:paraId="1CACD9D1" w14:textId="77777777" w:rsidR="00AC406B" w:rsidRPr="00CB640F" w:rsidRDefault="00AC406B" w:rsidP="00F8243B">
      <w:pPr>
        <w:pStyle w:val="Listenabsatz"/>
        <w:numPr>
          <w:ilvl w:val="0"/>
          <w:numId w:val="39"/>
        </w:numPr>
        <w:ind w:left="426" w:hanging="426"/>
        <w:jc w:val="both"/>
      </w:pPr>
      <w:r w:rsidRPr="00CB640F">
        <w:t>Kass</w:t>
      </w:r>
      <w:r w:rsidR="002E3BE9">
        <w:t>e</w:t>
      </w:r>
      <w:r w:rsidRPr="00CB640F">
        <w:t xml:space="preserve"> und </w:t>
      </w:r>
      <w:r w:rsidR="000D5472">
        <w:t>Billett</w:t>
      </w:r>
      <w:r w:rsidR="00AE4CCD">
        <w:t>-V</w:t>
      </w:r>
      <w:r w:rsidR="000D5472">
        <w:t>erkauf</w:t>
      </w:r>
    </w:p>
    <w:p w14:paraId="1CACD9D2" w14:textId="77777777" w:rsidR="00AC406B" w:rsidRPr="00DA19F5" w:rsidRDefault="00AC406B" w:rsidP="00F8243B">
      <w:pPr>
        <w:jc w:val="both"/>
        <w:rPr>
          <w:sz w:val="12"/>
          <w:szCs w:val="12"/>
        </w:rPr>
      </w:pPr>
    </w:p>
    <w:p w14:paraId="1CACD9D3" w14:textId="77777777" w:rsidR="000A5ADA" w:rsidRPr="00CB640F" w:rsidRDefault="000A5ADA" w:rsidP="005F31A9">
      <w:pPr>
        <w:pStyle w:val="Listenabsatz"/>
        <w:numPr>
          <w:ilvl w:val="0"/>
          <w:numId w:val="11"/>
        </w:numPr>
        <w:spacing w:after="60"/>
        <w:ind w:left="357" w:firstLine="68"/>
        <w:contextualSpacing w:val="0"/>
        <w:jc w:val="both"/>
      </w:pPr>
      <w:r w:rsidRPr="00CB640F">
        <w:t>Trennscheibe zwischen Gast und Verkaufspersonal wird vorausgesetzt</w:t>
      </w:r>
    </w:p>
    <w:p w14:paraId="20D1227D" w14:textId="1AF391BA" w:rsidR="00295399" w:rsidRPr="00CB640F" w:rsidRDefault="00295399" w:rsidP="005F31A9">
      <w:pPr>
        <w:pStyle w:val="Listenabsatz"/>
        <w:numPr>
          <w:ilvl w:val="0"/>
          <w:numId w:val="11"/>
        </w:numPr>
        <w:spacing w:after="60"/>
        <w:ind w:left="357" w:firstLine="68"/>
        <w:contextualSpacing w:val="0"/>
        <w:jc w:val="both"/>
      </w:pPr>
      <w:r w:rsidRPr="00CB640F">
        <w:t xml:space="preserve">Dispenser mit Desinfektionsmittel </w:t>
      </w:r>
      <w:r w:rsidR="002A24E4" w:rsidRPr="00CB640F">
        <w:t>bereitstellen</w:t>
      </w:r>
      <w:r w:rsidR="008A167F" w:rsidRPr="00CB640F">
        <w:t xml:space="preserve">, </w:t>
      </w:r>
      <w:r w:rsidR="00887497" w:rsidRPr="00CB640F">
        <w:t>regelmässig nachfüllen</w:t>
      </w:r>
    </w:p>
    <w:p w14:paraId="1CACD9D5" w14:textId="1ACF0B69" w:rsidR="000A5ADA" w:rsidRDefault="000A5ADA" w:rsidP="005F31A9">
      <w:pPr>
        <w:pStyle w:val="Listenabsatz"/>
        <w:numPr>
          <w:ilvl w:val="0"/>
          <w:numId w:val="11"/>
        </w:numPr>
        <w:spacing w:after="60"/>
        <w:ind w:left="357" w:firstLine="68"/>
        <w:contextualSpacing w:val="0"/>
        <w:jc w:val="both"/>
      </w:pPr>
      <w:r w:rsidRPr="00CB640F">
        <w:t>2m Abstände am Boden markieren (2m/4m/6m)</w:t>
      </w:r>
    </w:p>
    <w:p w14:paraId="61DE065A" w14:textId="77777777" w:rsidR="00052512" w:rsidRPr="00052512" w:rsidRDefault="00052512" w:rsidP="00F8243B">
      <w:pPr>
        <w:ind w:left="130"/>
        <w:jc w:val="both"/>
        <w:rPr>
          <w:sz w:val="12"/>
          <w:szCs w:val="12"/>
        </w:rPr>
      </w:pPr>
    </w:p>
    <w:p w14:paraId="1DA69E63" w14:textId="77777777" w:rsidR="00052512" w:rsidRPr="00052512" w:rsidRDefault="00052512" w:rsidP="00F8243B">
      <w:pPr>
        <w:pBdr>
          <w:top w:val="single" w:sz="4" w:space="1" w:color="auto"/>
          <w:left w:val="single" w:sz="4" w:space="4" w:color="auto"/>
          <w:bottom w:val="single" w:sz="4" w:space="1" w:color="auto"/>
          <w:right w:val="single" w:sz="4" w:space="4" w:color="auto"/>
        </w:pBdr>
        <w:ind w:left="851"/>
        <w:contextualSpacing/>
        <w:jc w:val="both"/>
        <w:rPr>
          <w:b/>
          <w:bCs/>
          <w:sz w:val="8"/>
          <w:szCs w:val="8"/>
        </w:rPr>
      </w:pPr>
    </w:p>
    <w:p w14:paraId="1C1700D4" w14:textId="3B8A0E13" w:rsidR="00052512" w:rsidRPr="00052512" w:rsidRDefault="00052512" w:rsidP="00F8243B">
      <w:pPr>
        <w:pBdr>
          <w:top w:val="single" w:sz="4" w:space="1" w:color="auto"/>
          <w:left w:val="single" w:sz="4" w:space="4" w:color="auto"/>
          <w:bottom w:val="single" w:sz="4" w:space="1" w:color="auto"/>
          <w:right w:val="single" w:sz="4" w:space="4" w:color="auto"/>
        </w:pBdr>
        <w:ind w:left="851"/>
        <w:contextualSpacing/>
        <w:jc w:val="both"/>
      </w:pPr>
      <w:r w:rsidRPr="00052512">
        <w:rPr>
          <w:noProof/>
        </w:rPr>
        <mc:AlternateContent>
          <mc:Choice Requires="wps">
            <w:drawing>
              <wp:anchor distT="0" distB="0" distL="114300" distR="114300" simplePos="0" relativeHeight="251663360" behindDoc="0" locked="0" layoutInCell="1" allowOverlap="1" wp14:anchorId="1CBBF03C" wp14:editId="70FBDFD9">
                <wp:simplePos x="0" y="0"/>
                <wp:positionH relativeFrom="column">
                  <wp:posOffset>5617896</wp:posOffset>
                </wp:positionH>
                <wp:positionV relativeFrom="paragraph">
                  <wp:posOffset>15875</wp:posOffset>
                </wp:positionV>
                <wp:extent cx="160935" cy="153620"/>
                <wp:effectExtent l="0" t="0" r="10795" b="18415"/>
                <wp:wrapNone/>
                <wp:docPr id="7" name="Rechteck 7"/>
                <wp:cNvGraphicFramePr/>
                <a:graphic xmlns:a="http://schemas.openxmlformats.org/drawingml/2006/main">
                  <a:graphicData uri="http://schemas.microsoft.com/office/word/2010/wordprocessingShape">
                    <wps:wsp>
                      <wps:cNvSpPr/>
                      <wps:spPr>
                        <a:xfrm>
                          <a:off x="0" y="0"/>
                          <a:ext cx="160935" cy="15362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0F8925A" id="Rechteck 7" o:spid="_x0000_s1026" style="position:absolute;margin-left:442.35pt;margin-top:1.25pt;width:12.65pt;height:12.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TYnAIAAIwFAAAOAAAAZHJzL2Uyb0RvYy54bWysVEtPGzEQvlfqf7B8L7sbEgIRGxQFUVVC&#10;gICKs/HarFWvx7WdbNJf37H3kYiiHqruwWt7Zr7xfPO4vNo1mmyF8wpMSYuTnBJhOFTKvJX0+/PN&#10;l3NKfGCmYhqMKOleeHq1/PzpsrULMYEadCUcQRDjF60taR2CXWSZ57VomD8BKwwKJbiGBTy6t6xy&#10;rEX0RmeTPD/LWnCVdcCF93h73QnpMuFLKXi4l9KLQHRJ8W0hrS6tr3HNlpds8eaYrRXvn8H+4RUN&#10;UwadjlDXLDCyceoPqEZxBx5kOOHQZCCl4iLFgNEU+btonmpmRYoFyfF2pMn/P1h+t31wRFUlnVNi&#10;WIMpehS8DoL/IPPITmv9ApWe7IPrTx63MdSddE38YxBklxjdj4yKXSAcL4uz/OJ0RglHUTE7PZsk&#10;xrODsXU+fBXQkLgpqcOEJR7Z9tYHdIiqg0r0ZeBGaZ2Spg1pI+j5fJYsPGhVRWnUS/Uj1tqRLcPM&#10;h10RY0GwIy08aYOXMcIuprQLey0ihDaPQiIzGMWkcxBr8oDJOBcmFJ2oZpXoXM1y/AZng0VynQAj&#10;ssRHjtg9wKDZgQzY3Zt7/WgqUkmPxvnfHtYZjxbJM5gwGjfKgPsIQGNUvedOfyCpoyay9ArVHuvG&#10;QddQ3vIbhQm8ZT48MIcdhL2GUyHc4yI1YKKg31FSg/v10X3Ux8JGKSUtdmRJ/c8Nc4IS/c1gyV8U&#10;02ls4XSYzuZYS8QdS16PJWbTrAFTX+D8sTxto37Qw1Y6aF5weKyiVxQxw9F3SXlww2EdukmB44eL&#10;1SqpYdtaFm7Nk+URPLIaC/R598Kc7as4YPnfwdC9bPGumDvdaGlgtQkgVar0A68939jyqXD68RRn&#10;yvE5aR2G6PI3AAAA//8DAFBLAwQUAAYACAAAACEAUBkTANwAAAAIAQAADwAAAGRycy9kb3ducmV2&#10;LnhtbEyPwU7DMBBE70j8g7VI3KiTqqQhxKkqBDekQAl3N16SCHsdxU4b+HqWExxHM5p5U+4WZ8UJ&#10;pzB4UpCuEhBIrTcDdQqat6ebHESImoy2nlDBFwbYVZcXpS6MP9Mrng6xE1xCodAK+hjHQsrQ9uh0&#10;WPkRib0PPzkdWU6dNJM+c7mzcp0kmXR6IF7o9YgPPbafh9kpyOq69nXTvqT7x+dhI71t5u93pa6v&#10;lv09iIhL/AvDLz6jQ8VMRz+TCcIqyPPNlqMK1rcg2L9LE/52ZJ1tQVal/H+g+gEAAP//AwBQSwEC&#10;LQAUAAYACAAAACEAtoM4kv4AAADhAQAAEwAAAAAAAAAAAAAAAAAAAAAAW0NvbnRlbnRfVHlwZXNd&#10;LnhtbFBLAQItABQABgAIAAAAIQA4/SH/1gAAAJQBAAALAAAAAAAAAAAAAAAAAC8BAABfcmVscy8u&#10;cmVsc1BLAQItABQABgAIAAAAIQBPJSTYnAIAAIwFAAAOAAAAAAAAAAAAAAAAAC4CAABkcnMvZTJv&#10;RG9jLnhtbFBLAQItABQABgAIAAAAIQBQGRMA3AAAAAgBAAAPAAAAAAAAAAAAAAAAAPYEAABkcnMv&#10;ZG93bnJldi54bWxQSwUGAAAAAAQABADzAAAA/wUAAAAA&#10;" filled="f" strokecolor="black [3213]" strokeweight="1.25pt"/>
            </w:pict>
          </mc:Fallback>
        </mc:AlternateContent>
      </w:r>
      <w:r w:rsidRPr="00052512">
        <w:t>Massnahme</w:t>
      </w:r>
      <w:r w:rsidR="00B61B5B">
        <w:t>n</w:t>
      </w:r>
      <w:r w:rsidRPr="00052512">
        <w:tab/>
      </w:r>
      <w:r w:rsidRPr="00052512">
        <w:tab/>
      </w:r>
      <w:r w:rsidRPr="00052512">
        <w:tab/>
      </w:r>
      <w:r w:rsidRPr="00052512">
        <w:tab/>
      </w:r>
      <w:r w:rsidRPr="00052512">
        <w:tab/>
      </w:r>
      <w:r w:rsidRPr="00052512">
        <w:tab/>
      </w:r>
      <w:r w:rsidRPr="00052512">
        <w:tab/>
      </w:r>
      <w:r w:rsidRPr="00052512">
        <w:tab/>
        <w:t>erledigt</w:t>
      </w:r>
    </w:p>
    <w:p w14:paraId="398775B8" w14:textId="2289184C" w:rsidR="00052512" w:rsidRPr="00052512" w:rsidRDefault="00052512" w:rsidP="00F8243B">
      <w:pPr>
        <w:pBdr>
          <w:top w:val="single" w:sz="4" w:space="1" w:color="auto"/>
          <w:left w:val="single" w:sz="4" w:space="4" w:color="auto"/>
          <w:bottom w:val="single" w:sz="4" w:space="1" w:color="auto"/>
          <w:right w:val="single" w:sz="4" w:space="4" w:color="auto"/>
        </w:pBdr>
        <w:ind w:left="851"/>
        <w:contextualSpacing/>
        <w:jc w:val="both"/>
        <w:rPr>
          <w:rFonts w:cs="Arial"/>
          <w:b/>
          <w:bCs/>
          <w:sz w:val="8"/>
          <w:szCs w:val="8"/>
        </w:rPr>
      </w:pPr>
    </w:p>
    <w:p w14:paraId="54926CB4" w14:textId="4AA19F89" w:rsidR="00436B01" w:rsidRDefault="00436B01" w:rsidP="00F8243B">
      <w:pPr>
        <w:ind w:left="709"/>
        <w:jc w:val="both"/>
      </w:pPr>
    </w:p>
    <w:p w14:paraId="1CACD9D9" w14:textId="52BF9219" w:rsidR="00AC406B" w:rsidRPr="00CB640F" w:rsidRDefault="00AC406B" w:rsidP="00F8243B">
      <w:pPr>
        <w:pStyle w:val="Listenabsatz"/>
        <w:numPr>
          <w:ilvl w:val="0"/>
          <w:numId w:val="39"/>
        </w:numPr>
        <w:ind w:left="426" w:hanging="426"/>
        <w:jc w:val="both"/>
      </w:pPr>
      <w:r w:rsidRPr="00CB640F">
        <w:t>Wartezone vor Bahnfahrt</w:t>
      </w:r>
      <w:r w:rsidR="00364D51" w:rsidRPr="00CB640F">
        <w:t xml:space="preserve"> (</w:t>
      </w:r>
      <w:r w:rsidR="00496FA1" w:rsidRPr="00CB640F">
        <w:t>Tal-, Mittel- und Bergstation</w:t>
      </w:r>
      <w:r w:rsidR="00364D51" w:rsidRPr="00CB640F">
        <w:t>)</w:t>
      </w:r>
    </w:p>
    <w:p w14:paraId="1CACD9DA" w14:textId="51923517" w:rsidR="000A5ADA" w:rsidRPr="00DA19F5" w:rsidRDefault="000A5ADA" w:rsidP="00F8243B">
      <w:pPr>
        <w:jc w:val="both"/>
        <w:rPr>
          <w:sz w:val="12"/>
          <w:szCs w:val="12"/>
        </w:rPr>
      </w:pPr>
    </w:p>
    <w:p w14:paraId="0F74B4F9" w14:textId="201336D6" w:rsidR="00E237EC" w:rsidRPr="00CB640F" w:rsidRDefault="00E237EC" w:rsidP="00F8243B">
      <w:pPr>
        <w:pStyle w:val="Default"/>
        <w:ind w:left="426"/>
        <w:jc w:val="both"/>
        <w:rPr>
          <w:color w:val="auto"/>
          <w:sz w:val="22"/>
          <w:szCs w:val="22"/>
        </w:rPr>
      </w:pPr>
      <w:r w:rsidRPr="00CB640F">
        <w:rPr>
          <w:color w:val="auto"/>
          <w:sz w:val="22"/>
          <w:szCs w:val="22"/>
        </w:rPr>
        <w:lastRenderedPageBreak/>
        <w:t xml:space="preserve">Im Zugang zu den Bahnen kann das «social </w:t>
      </w:r>
      <w:proofErr w:type="spellStart"/>
      <w:r w:rsidR="00F145DF" w:rsidRPr="00CB640F">
        <w:rPr>
          <w:color w:val="auto"/>
          <w:sz w:val="22"/>
          <w:szCs w:val="22"/>
        </w:rPr>
        <w:t>d</w:t>
      </w:r>
      <w:r w:rsidRPr="00CB640F">
        <w:rPr>
          <w:color w:val="auto"/>
          <w:sz w:val="22"/>
          <w:szCs w:val="22"/>
        </w:rPr>
        <w:t>istancing</w:t>
      </w:r>
      <w:proofErr w:type="spellEnd"/>
      <w:r w:rsidRPr="00CB640F">
        <w:rPr>
          <w:color w:val="auto"/>
          <w:sz w:val="22"/>
          <w:szCs w:val="22"/>
        </w:rPr>
        <w:t>» mit vorzunehmenden Massnahmen eingehalten werden.</w:t>
      </w:r>
    </w:p>
    <w:p w14:paraId="710B9F70" w14:textId="77777777" w:rsidR="00E237EC" w:rsidRPr="00DA19F5" w:rsidRDefault="00E237EC" w:rsidP="00F8243B">
      <w:pPr>
        <w:jc w:val="both"/>
        <w:rPr>
          <w:sz w:val="12"/>
          <w:szCs w:val="12"/>
        </w:rPr>
      </w:pPr>
    </w:p>
    <w:p w14:paraId="1CACD9DB" w14:textId="1C2B6B9D" w:rsidR="000A5ADA" w:rsidRDefault="000A5ADA" w:rsidP="00336C2C">
      <w:pPr>
        <w:pStyle w:val="Listenabsatz"/>
        <w:numPr>
          <w:ilvl w:val="0"/>
          <w:numId w:val="11"/>
        </w:numPr>
        <w:spacing w:after="60"/>
        <w:ind w:left="709" w:hanging="284"/>
        <w:contextualSpacing w:val="0"/>
        <w:jc w:val="both"/>
      </w:pPr>
      <w:r w:rsidRPr="00CB640F">
        <w:t>2m Abstände am Boden markieren (2m/4m/6m), evtl. Warteschlaufe besc</w:t>
      </w:r>
      <w:r w:rsidR="00A85039" w:rsidRPr="00CB640F">
        <w:t>hildern oder am Boden markieren</w:t>
      </w:r>
    </w:p>
    <w:p w14:paraId="65C2536A" w14:textId="48CC1E88" w:rsidR="00AA3B13" w:rsidRPr="00CB640F" w:rsidRDefault="00AA3B13" w:rsidP="00336C2C">
      <w:pPr>
        <w:pStyle w:val="Listenabsatz"/>
        <w:numPr>
          <w:ilvl w:val="0"/>
          <w:numId w:val="11"/>
        </w:numPr>
        <w:spacing w:after="60"/>
        <w:ind w:left="709" w:hanging="284"/>
        <w:contextualSpacing w:val="0"/>
        <w:jc w:val="both"/>
      </w:pPr>
      <w:bookmarkStart w:id="1" w:name="_Hlk37920713"/>
      <w:r w:rsidRPr="00CB640F">
        <w:t xml:space="preserve">Klare räumliche </w:t>
      </w:r>
      <w:r w:rsidR="00BA169D">
        <w:t>Lenkung</w:t>
      </w:r>
      <w:r w:rsidRPr="00CB640F">
        <w:t xml:space="preserve"> für einsteigende und </w:t>
      </w:r>
      <w:r w:rsidR="00BA169D">
        <w:t>aussteigende</w:t>
      </w:r>
      <w:r w:rsidRPr="00CB640F">
        <w:t xml:space="preserve"> Gäste</w:t>
      </w:r>
    </w:p>
    <w:p w14:paraId="3D8590CD" w14:textId="59BC1F98" w:rsidR="000A5EE7" w:rsidRPr="00CB640F" w:rsidRDefault="000A5EE7" w:rsidP="00336C2C">
      <w:pPr>
        <w:pStyle w:val="Listenabsatz"/>
        <w:numPr>
          <w:ilvl w:val="0"/>
          <w:numId w:val="11"/>
        </w:numPr>
        <w:spacing w:after="60"/>
        <w:ind w:left="709" w:hanging="284"/>
        <w:contextualSpacing w:val="0"/>
        <w:jc w:val="both"/>
      </w:pPr>
      <w:r w:rsidRPr="00CB640F">
        <w:t>Anzahl Ablagen und Sitzgelegenheiten minimieren</w:t>
      </w:r>
    </w:p>
    <w:bookmarkEnd w:id="1"/>
    <w:p w14:paraId="5377C8DA" w14:textId="77777777" w:rsidR="008B1391" w:rsidRPr="00052512" w:rsidRDefault="008B1391" w:rsidP="00F8243B">
      <w:pPr>
        <w:ind w:left="130"/>
        <w:jc w:val="both"/>
        <w:rPr>
          <w:sz w:val="12"/>
          <w:szCs w:val="12"/>
        </w:rPr>
      </w:pPr>
    </w:p>
    <w:p w14:paraId="35613055" w14:textId="77777777" w:rsidR="008B1391" w:rsidRPr="00052512" w:rsidRDefault="008B1391" w:rsidP="00F8243B">
      <w:pPr>
        <w:pBdr>
          <w:top w:val="single" w:sz="4" w:space="1" w:color="auto"/>
          <w:left w:val="single" w:sz="4" w:space="4" w:color="auto"/>
          <w:bottom w:val="single" w:sz="4" w:space="1" w:color="auto"/>
          <w:right w:val="single" w:sz="4" w:space="4" w:color="auto"/>
        </w:pBdr>
        <w:ind w:left="851"/>
        <w:contextualSpacing/>
        <w:jc w:val="both"/>
        <w:rPr>
          <w:b/>
          <w:bCs/>
          <w:sz w:val="8"/>
          <w:szCs w:val="8"/>
        </w:rPr>
      </w:pPr>
    </w:p>
    <w:p w14:paraId="6C87FE40" w14:textId="214051AD" w:rsidR="008B1391" w:rsidRPr="00052512" w:rsidRDefault="008B1391" w:rsidP="00F8243B">
      <w:pPr>
        <w:pBdr>
          <w:top w:val="single" w:sz="4" w:space="1" w:color="auto"/>
          <w:left w:val="single" w:sz="4" w:space="4" w:color="auto"/>
          <w:bottom w:val="single" w:sz="4" w:space="1" w:color="auto"/>
          <w:right w:val="single" w:sz="4" w:space="4" w:color="auto"/>
        </w:pBdr>
        <w:ind w:left="851"/>
        <w:contextualSpacing/>
        <w:jc w:val="both"/>
      </w:pPr>
      <w:r w:rsidRPr="00052512">
        <w:rPr>
          <w:noProof/>
        </w:rPr>
        <mc:AlternateContent>
          <mc:Choice Requires="wps">
            <w:drawing>
              <wp:anchor distT="0" distB="0" distL="114300" distR="114300" simplePos="0" relativeHeight="251667456" behindDoc="0" locked="0" layoutInCell="1" allowOverlap="1" wp14:anchorId="67CAEDC5" wp14:editId="6F109626">
                <wp:simplePos x="0" y="0"/>
                <wp:positionH relativeFrom="column">
                  <wp:posOffset>5617896</wp:posOffset>
                </wp:positionH>
                <wp:positionV relativeFrom="paragraph">
                  <wp:posOffset>15875</wp:posOffset>
                </wp:positionV>
                <wp:extent cx="160935" cy="153620"/>
                <wp:effectExtent l="0" t="0" r="10795" b="18415"/>
                <wp:wrapNone/>
                <wp:docPr id="12" name="Rechteck 12"/>
                <wp:cNvGraphicFramePr/>
                <a:graphic xmlns:a="http://schemas.openxmlformats.org/drawingml/2006/main">
                  <a:graphicData uri="http://schemas.microsoft.com/office/word/2010/wordprocessingShape">
                    <wps:wsp>
                      <wps:cNvSpPr/>
                      <wps:spPr>
                        <a:xfrm>
                          <a:off x="0" y="0"/>
                          <a:ext cx="160935" cy="15362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9223BC2" id="Rechteck 12" o:spid="_x0000_s1026" style="position:absolute;margin-left:442.35pt;margin-top:1.25pt;width:12.65pt;height:12.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X9BnQIAAI4FAAAOAAAAZHJzL2Uyb0RvYy54bWysVN1v2yAQf5+0/wHxvtpOm35EdaooVadJ&#10;VRu1nfpMMcTWMMeAxMn++h1gO1FX7WGaHzBwd7/jfvdxfbNrFdkK6xrQJS1OckqE5lA1el3S7y93&#10;Xy4pcZ7piinQoqR74ejN/POn687MxARqUJWwBEG0m3WmpLX3ZpZljteiZe4EjNAolGBb5vFo11ll&#10;WYforcomeX6edWArY4EL5/D2NgnpPOJLKbh/lNIJT1RJ8W0+rjaub2HN5tdstrbM1A3vn8H+4RUt&#10;azQ6HaFumWdkY5s/oNqGW3Ag/QmHNgMpGy5iDBhNkb+L5rlmRsRYkBxnRprc/4PlD9uVJU2FuZtQ&#10;olmLOXoSvPaC/yB4hfx0xs1Q7dmsbH9yuA3B7qRtwx/DILvI6X7kVOw84XhZnOdXp1NKOIqK6en5&#10;JHKeHYyNdf6rgJaETUktpiwyybb3zqNDVB1Ugi8Nd41SMW1Kky6AXl5Mo4UD1VRBGvRiBYmlsmTL&#10;MPd+V4RYEOxIC09K42WIMMUUd36vRIBQ+klI5AajmCQHoSoPmIxzoX2RRDWrRHI1zfEbnA0W0XUE&#10;DMgSHzli9wCDZgIZsNObe/1gKmJRj8b53x6WjEeL6Bm0H43bRoP9CEBhVL3npD+QlKgJLL1BtcfK&#10;sZBayhl+12AC75nzK2axh7DbcC74R1ykAkwU9DtKarC/ProP+ljaKKWkw54sqfu5YVZQor5pLPqr&#10;4uwsNHE8nE0vsJaIPZa8HUv0pl0Cpr7ACWR43AZ9r4attNC+4vhYBK8oYpqj75Jyb4fD0qdZgQOI&#10;i8UiqmHjGubv9bPhATywGgr0ZffKrOmr2GP5P8DQv2z2rpiTbrDUsNh4kE2s9AOvPd/Y9LFw+gEV&#10;psrxOWodxuj8NwAAAP//AwBQSwMEFAAGAAgAAAAhAFAZEwDcAAAACAEAAA8AAABkcnMvZG93bnJl&#10;di54bWxMj8FOwzAQRO9I/IO1SNyok6qkIcSpKgQ3pEAJdzdekgh7HcVOG/h6lhMcRzOaeVPuFmfF&#10;CacweFKQrhIQSK03A3UKmrenmxxEiJqMtp5QwRcG2FWXF6UujD/TK54OsRNcQqHQCvoYx0LK0Pbo&#10;dFj5EYm9Dz85HVlOnTSTPnO5s3KdJJl0eiBe6PWIDz22n4fZKcjquvZ1076k+8fnYSO9bebvd6Wu&#10;r5b9PYiIS/wLwy8+o0PFTEc/kwnCKsjzzZajCta3INi/SxP+dmSdbUFWpfx/oPoBAAD//wMAUEsB&#10;Ai0AFAAGAAgAAAAhALaDOJL+AAAA4QEAABMAAAAAAAAAAAAAAAAAAAAAAFtDb250ZW50X1R5cGVz&#10;XS54bWxQSwECLQAUAAYACAAAACEAOP0h/9YAAACUAQAACwAAAAAAAAAAAAAAAAAvAQAAX3JlbHMv&#10;LnJlbHNQSwECLQAUAAYACAAAACEAcel/QZ0CAACOBQAADgAAAAAAAAAAAAAAAAAuAgAAZHJzL2Uy&#10;b0RvYy54bWxQSwECLQAUAAYACAAAACEAUBkTANwAAAAIAQAADwAAAAAAAAAAAAAAAAD3BAAAZHJz&#10;L2Rvd25yZXYueG1sUEsFBgAAAAAEAAQA8wAAAAAGAAAAAA==&#10;" filled="f" strokecolor="black [3213]" strokeweight="1.25pt"/>
            </w:pict>
          </mc:Fallback>
        </mc:AlternateContent>
      </w:r>
      <w:r w:rsidRPr="00052512">
        <w:t>Massnahme</w:t>
      </w:r>
      <w:r w:rsidR="00B61B5B">
        <w:t>n</w:t>
      </w:r>
      <w:r w:rsidRPr="00052512">
        <w:tab/>
      </w:r>
      <w:r w:rsidRPr="00052512">
        <w:tab/>
      </w:r>
      <w:r w:rsidRPr="00052512">
        <w:tab/>
      </w:r>
      <w:r w:rsidRPr="00052512">
        <w:tab/>
      </w:r>
      <w:r w:rsidRPr="00052512">
        <w:tab/>
      </w:r>
      <w:r w:rsidRPr="00052512">
        <w:tab/>
      </w:r>
      <w:r w:rsidRPr="00052512">
        <w:tab/>
      </w:r>
      <w:r w:rsidRPr="00052512">
        <w:tab/>
        <w:t>erledigt</w:t>
      </w:r>
    </w:p>
    <w:p w14:paraId="3831C121" w14:textId="77777777" w:rsidR="008B1391" w:rsidRPr="00052512" w:rsidRDefault="008B1391" w:rsidP="00F8243B">
      <w:pPr>
        <w:pBdr>
          <w:top w:val="single" w:sz="4" w:space="1" w:color="auto"/>
          <w:left w:val="single" w:sz="4" w:space="4" w:color="auto"/>
          <w:bottom w:val="single" w:sz="4" w:space="1" w:color="auto"/>
          <w:right w:val="single" w:sz="4" w:space="4" w:color="auto"/>
        </w:pBdr>
        <w:ind w:left="851"/>
        <w:contextualSpacing/>
        <w:jc w:val="both"/>
        <w:rPr>
          <w:rFonts w:cs="Arial"/>
          <w:b/>
          <w:bCs/>
          <w:sz w:val="8"/>
          <w:szCs w:val="8"/>
        </w:rPr>
      </w:pPr>
    </w:p>
    <w:p w14:paraId="65E5E96C" w14:textId="4038C813" w:rsidR="008B1391" w:rsidRDefault="008B1391" w:rsidP="00F8243B">
      <w:pPr>
        <w:jc w:val="both"/>
        <w:rPr>
          <w:sz w:val="12"/>
          <w:szCs w:val="12"/>
        </w:rPr>
      </w:pPr>
    </w:p>
    <w:p w14:paraId="13721534" w14:textId="7A908FF6" w:rsidR="008B1391" w:rsidRDefault="007F075B" w:rsidP="00336C2C">
      <w:pPr>
        <w:pStyle w:val="Listenabsatz"/>
        <w:numPr>
          <w:ilvl w:val="0"/>
          <w:numId w:val="11"/>
        </w:numPr>
        <w:spacing w:after="60"/>
        <w:ind w:left="709" w:hanging="284"/>
        <w:contextualSpacing w:val="0"/>
        <w:jc w:val="both"/>
      </w:pPr>
      <w:r>
        <w:t>Dienst</w:t>
      </w:r>
      <w:r w:rsidR="008B1391" w:rsidRPr="00CB640F">
        <w:t>personal informiert laufend und sorgt für ruhigen und kontinuierlichen Ablauf</w:t>
      </w:r>
    </w:p>
    <w:p w14:paraId="3A1A1F17" w14:textId="3E0A10BF" w:rsidR="008B1391" w:rsidRPr="00B4261D" w:rsidRDefault="008B1391" w:rsidP="00336C2C">
      <w:pPr>
        <w:pStyle w:val="Listenabsatz"/>
        <w:numPr>
          <w:ilvl w:val="0"/>
          <w:numId w:val="11"/>
        </w:numPr>
        <w:spacing w:after="60"/>
        <w:ind w:left="709" w:hanging="284"/>
        <w:contextualSpacing w:val="0"/>
        <w:jc w:val="both"/>
      </w:pPr>
      <w:r w:rsidRPr="00B4261D">
        <w:t>Haltestangen, Türgriffe und Sitzgelegenheiten regelmässig reinigen und desinfizieren</w:t>
      </w:r>
    </w:p>
    <w:p w14:paraId="18819BC3" w14:textId="77777777" w:rsidR="008B1391" w:rsidRPr="00052512" w:rsidRDefault="008B1391" w:rsidP="00F8243B">
      <w:pPr>
        <w:ind w:left="130"/>
        <w:jc w:val="both"/>
        <w:rPr>
          <w:sz w:val="12"/>
          <w:szCs w:val="12"/>
        </w:rPr>
      </w:pPr>
    </w:p>
    <w:p w14:paraId="3F4133E6" w14:textId="77777777" w:rsidR="008B1391" w:rsidRPr="00052512" w:rsidRDefault="008B1391" w:rsidP="00F8243B">
      <w:pPr>
        <w:pBdr>
          <w:top w:val="single" w:sz="4" w:space="1" w:color="auto"/>
          <w:left w:val="single" w:sz="4" w:space="4" w:color="auto"/>
          <w:bottom w:val="single" w:sz="4" w:space="1" w:color="auto"/>
          <w:right w:val="single" w:sz="4" w:space="4" w:color="auto"/>
        </w:pBdr>
        <w:ind w:left="851"/>
        <w:contextualSpacing/>
        <w:jc w:val="both"/>
        <w:rPr>
          <w:b/>
          <w:bCs/>
          <w:sz w:val="8"/>
          <w:szCs w:val="8"/>
        </w:rPr>
      </w:pPr>
    </w:p>
    <w:p w14:paraId="4370D0E7" w14:textId="5FBC6CF2" w:rsidR="008B1391" w:rsidRPr="00052512" w:rsidRDefault="008B1391" w:rsidP="00F8243B">
      <w:pPr>
        <w:pBdr>
          <w:top w:val="single" w:sz="4" w:space="1" w:color="auto"/>
          <w:left w:val="single" w:sz="4" w:space="4" w:color="auto"/>
          <w:bottom w:val="single" w:sz="4" w:space="1" w:color="auto"/>
          <w:right w:val="single" w:sz="4" w:space="4" w:color="auto"/>
        </w:pBdr>
        <w:ind w:left="851"/>
        <w:contextualSpacing/>
        <w:jc w:val="both"/>
      </w:pPr>
      <w:r w:rsidRPr="00B4261D">
        <w:rPr>
          <w:highlight w:val="lightGray"/>
        </w:rPr>
        <w:t>Massnahme</w:t>
      </w:r>
      <w:r w:rsidR="00B61B5B">
        <w:rPr>
          <w:highlight w:val="lightGray"/>
        </w:rPr>
        <w:t>n</w:t>
      </w:r>
      <w:r w:rsidRPr="00B4261D">
        <w:rPr>
          <w:highlight w:val="lightGray"/>
        </w:rPr>
        <w:tab/>
      </w:r>
      <w:r w:rsidRPr="00B4261D">
        <w:rPr>
          <w:highlight w:val="lightGray"/>
        </w:rPr>
        <w:tab/>
      </w:r>
      <w:r w:rsidRPr="00B4261D">
        <w:rPr>
          <w:highlight w:val="lightGray"/>
        </w:rPr>
        <w:tab/>
      </w:r>
      <w:r w:rsidRPr="00B4261D">
        <w:rPr>
          <w:highlight w:val="lightGray"/>
        </w:rPr>
        <w:tab/>
      </w:r>
      <w:r w:rsidRPr="00B4261D">
        <w:rPr>
          <w:highlight w:val="lightGray"/>
        </w:rPr>
        <w:tab/>
      </w:r>
      <w:r w:rsidRPr="00B4261D">
        <w:rPr>
          <w:highlight w:val="lightGray"/>
        </w:rPr>
        <w:tab/>
      </w:r>
      <w:r w:rsidR="00B4261D" w:rsidRPr="00B4261D">
        <w:rPr>
          <w:highlight w:val="lightGray"/>
        </w:rPr>
        <w:tab/>
        <w:t>laufend überprüfen</w:t>
      </w:r>
    </w:p>
    <w:p w14:paraId="5A0AF94B" w14:textId="77777777" w:rsidR="008B1391" w:rsidRPr="00052512" w:rsidRDefault="008B1391" w:rsidP="00F8243B">
      <w:pPr>
        <w:pBdr>
          <w:top w:val="single" w:sz="4" w:space="1" w:color="auto"/>
          <w:left w:val="single" w:sz="4" w:space="4" w:color="auto"/>
          <w:bottom w:val="single" w:sz="4" w:space="1" w:color="auto"/>
          <w:right w:val="single" w:sz="4" w:space="4" w:color="auto"/>
        </w:pBdr>
        <w:ind w:left="851"/>
        <w:contextualSpacing/>
        <w:jc w:val="both"/>
        <w:rPr>
          <w:rFonts w:cs="Arial"/>
          <w:b/>
          <w:bCs/>
          <w:sz w:val="8"/>
          <w:szCs w:val="8"/>
        </w:rPr>
      </w:pPr>
    </w:p>
    <w:p w14:paraId="644B5BB9" w14:textId="3A0AA51E" w:rsidR="008B1391" w:rsidRDefault="008B1391" w:rsidP="00F8243B">
      <w:pPr>
        <w:jc w:val="both"/>
        <w:rPr>
          <w:sz w:val="12"/>
          <w:szCs w:val="12"/>
        </w:rPr>
      </w:pPr>
    </w:p>
    <w:p w14:paraId="376267F8" w14:textId="553B6497" w:rsidR="00D23300" w:rsidRDefault="00D23300" w:rsidP="00F8243B">
      <w:pPr>
        <w:pStyle w:val="Listenabsatz"/>
        <w:jc w:val="both"/>
      </w:pPr>
    </w:p>
    <w:p w14:paraId="1CACD9E1" w14:textId="0CF1A4F8" w:rsidR="00AC406B" w:rsidRDefault="00AC406B" w:rsidP="00F8243B">
      <w:pPr>
        <w:pStyle w:val="Listenabsatz"/>
        <w:numPr>
          <w:ilvl w:val="0"/>
          <w:numId w:val="39"/>
        </w:numPr>
        <w:ind w:left="426" w:hanging="426"/>
        <w:jc w:val="both"/>
      </w:pPr>
      <w:r w:rsidRPr="00CB640F">
        <w:t>Bahntransport</w:t>
      </w:r>
      <w:r w:rsidR="00AC040A">
        <w:t xml:space="preserve"> </w:t>
      </w:r>
    </w:p>
    <w:p w14:paraId="51F89FA5" w14:textId="77777777" w:rsidR="00423234" w:rsidRPr="00DA19F5" w:rsidRDefault="00423234" w:rsidP="00F8243B">
      <w:pPr>
        <w:pStyle w:val="Listenabsatz"/>
        <w:jc w:val="both"/>
        <w:rPr>
          <w:sz w:val="12"/>
          <w:szCs w:val="12"/>
        </w:rPr>
      </w:pPr>
    </w:p>
    <w:p w14:paraId="1CACD9EF" w14:textId="2FDAB42B" w:rsidR="00A06A93" w:rsidRPr="00CB640F" w:rsidRDefault="00A06A93" w:rsidP="00F8243B">
      <w:pPr>
        <w:pStyle w:val="Listenabsatz"/>
        <w:numPr>
          <w:ilvl w:val="0"/>
          <w:numId w:val="4"/>
        </w:numPr>
        <w:ind w:left="709"/>
        <w:jc w:val="both"/>
        <w:rPr>
          <w:rFonts w:asciiTheme="minorHAnsi" w:eastAsiaTheme="minorEastAsia" w:hAnsiTheme="minorHAnsi"/>
        </w:rPr>
      </w:pPr>
      <w:r w:rsidRPr="00CB640F">
        <w:t xml:space="preserve">Sitzflächen und Fensterscheiben sowie Haltestangen je nach Gastaufkommen </w:t>
      </w:r>
      <w:r w:rsidR="00777F7C">
        <w:t>regel</w:t>
      </w:r>
      <w:r w:rsidR="00B61B5B">
        <w:t>-</w:t>
      </w:r>
      <w:r w:rsidR="00777F7C">
        <w:t>mässig</w:t>
      </w:r>
      <w:r w:rsidRPr="00CB640F">
        <w:t xml:space="preserve"> reinigen und desinfizieren</w:t>
      </w:r>
    </w:p>
    <w:p w14:paraId="0E543ACB" w14:textId="77777777" w:rsidR="00B4261D" w:rsidRPr="00052512" w:rsidRDefault="00B4261D" w:rsidP="00F8243B">
      <w:pPr>
        <w:ind w:left="130"/>
        <w:jc w:val="both"/>
        <w:rPr>
          <w:sz w:val="12"/>
          <w:szCs w:val="12"/>
        </w:rPr>
      </w:pPr>
    </w:p>
    <w:p w14:paraId="50603890" w14:textId="77777777" w:rsidR="00B4261D" w:rsidRPr="00052512" w:rsidRDefault="00B4261D" w:rsidP="00F8243B">
      <w:pPr>
        <w:pBdr>
          <w:top w:val="single" w:sz="4" w:space="1" w:color="auto"/>
          <w:left w:val="single" w:sz="4" w:space="4" w:color="auto"/>
          <w:bottom w:val="single" w:sz="4" w:space="1" w:color="auto"/>
          <w:right w:val="single" w:sz="4" w:space="4" w:color="auto"/>
        </w:pBdr>
        <w:ind w:left="851"/>
        <w:contextualSpacing/>
        <w:jc w:val="both"/>
        <w:rPr>
          <w:b/>
          <w:bCs/>
          <w:sz w:val="8"/>
          <w:szCs w:val="8"/>
        </w:rPr>
      </w:pPr>
    </w:p>
    <w:p w14:paraId="1666DCB5" w14:textId="77777777" w:rsidR="00B4261D" w:rsidRPr="00052512" w:rsidRDefault="00B4261D" w:rsidP="00F8243B">
      <w:pPr>
        <w:pBdr>
          <w:top w:val="single" w:sz="4" w:space="1" w:color="auto"/>
          <w:left w:val="single" w:sz="4" w:space="4" w:color="auto"/>
          <w:bottom w:val="single" w:sz="4" w:space="1" w:color="auto"/>
          <w:right w:val="single" w:sz="4" w:space="4" w:color="auto"/>
        </w:pBdr>
        <w:ind w:left="851"/>
        <w:contextualSpacing/>
        <w:jc w:val="both"/>
      </w:pPr>
      <w:r w:rsidRPr="00B4261D">
        <w:rPr>
          <w:highlight w:val="lightGray"/>
        </w:rPr>
        <w:t>Massnahme</w:t>
      </w:r>
      <w:r w:rsidRPr="00B4261D">
        <w:rPr>
          <w:highlight w:val="lightGray"/>
        </w:rPr>
        <w:tab/>
      </w:r>
      <w:r w:rsidRPr="00B4261D">
        <w:rPr>
          <w:highlight w:val="lightGray"/>
        </w:rPr>
        <w:tab/>
      </w:r>
      <w:r w:rsidRPr="00B4261D">
        <w:rPr>
          <w:highlight w:val="lightGray"/>
        </w:rPr>
        <w:tab/>
      </w:r>
      <w:r w:rsidRPr="00B4261D">
        <w:rPr>
          <w:highlight w:val="lightGray"/>
        </w:rPr>
        <w:tab/>
      </w:r>
      <w:r w:rsidRPr="00B4261D">
        <w:rPr>
          <w:highlight w:val="lightGray"/>
        </w:rPr>
        <w:tab/>
      </w:r>
      <w:r w:rsidRPr="00B4261D">
        <w:rPr>
          <w:highlight w:val="lightGray"/>
        </w:rPr>
        <w:tab/>
      </w:r>
      <w:r w:rsidRPr="00B4261D">
        <w:rPr>
          <w:highlight w:val="lightGray"/>
        </w:rPr>
        <w:tab/>
      </w:r>
      <w:r w:rsidRPr="00B4261D">
        <w:rPr>
          <w:highlight w:val="lightGray"/>
        </w:rPr>
        <w:tab/>
        <w:t>laufend überprüfen</w:t>
      </w:r>
    </w:p>
    <w:p w14:paraId="032DD0EB" w14:textId="77777777" w:rsidR="00B4261D" w:rsidRPr="00052512" w:rsidRDefault="00B4261D" w:rsidP="00F8243B">
      <w:pPr>
        <w:pBdr>
          <w:top w:val="single" w:sz="4" w:space="1" w:color="auto"/>
          <w:left w:val="single" w:sz="4" w:space="4" w:color="auto"/>
          <w:bottom w:val="single" w:sz="4" w:space="1" w:color="auto"/>
          <w:right w:val="single" w:sz="4" w:space="4" w:color="auto"/>
        </w:pBdr>
        <w:ind w:left="851"/>
        <w:contextualSpacing/>
        <w:jc w:val="both"/>
        <w:rPr>
          <w:rFonts w:cs="Arial"/>
          <w:b/>
          <w:bCs/>
          <w:sz w:val="8"/>
          <w:szCs w:val="8"/>
        </w:rPr>
      </w:pPr>
    </w:p>
    <w:p w14:paraId="45FAABD6" w14:textId="77777777" w:rsidR="00104B28" w:rsidRDefault="00104B28" w:rsidP="00F8243B">
      <w:pPr>
        <w:pStyle w:val="Listenabsatz"/>
        <w:jc w:val="both"/>
      </w:pPr>
    </w:p>
    <w:p w14:paraId="35E21E07" w14:textId="337354BD" w:rsidR="000B29D7" w:rsidRPr="00CB640F" w:rsidRDefault="000B29D7" w:rsidP="00F8243B">
      <w:pPr>
        <w:pStyle w:val="Listenabsatz"/>
        <w:numPr>
          <w:ilvl w:val="0"/>
          <w:numId w:val="39"/>
        </w:numPr>
        <w:ind w:left="426" w:hanging="426"/>
        <w:jc w:val="both"/>
      </w:pPr>
      <w:r w:rsidRPr="00CB640F">
        <w:t>Waren- und Gütertransport</w:t>
      </w:r>
      <w:r w:rsidR="00B7535C" w:rsidRPr="00CB640F">
        <w:t>, Fahrräder und MTB</w:t>
      </w:r>
      <w:r w:rsidR="00DE42D9">
        <w:t xml:space="preserve"> (Mountainbike)</w:t>
      </w:r>
    </w:p>
    <w:p w14:paraId="3EA6B3E1" w14:textId="77777777" w:rsidR="000B29D7" w:rsidRPr="00DA19F5" w:rsidRDefault="000B29D7" w:rsidP="00F8243B">
      <w:pPr>
        <w:jc w:val="both"/>
        <w:rPr>
          <w:sz w:val="12"/>
          <w:szCs w:val="12"/>
        </w:rPr>
      </w:pPr>
    </w:p>
    <w:p w14:paraId="1C4FA791" w14:textId="10982732" w:rsidR="000B29D7" w:rsidRPr="00CB640F" w:rsidRDefault="000B29D7" w:rsidP="00336C2C">
      <w:pPr>
        <w:pStyle w:val="Listenabsatz"/>
        <w:numPr>
          <w:ilvl w:val="0"/>
          <w:numId w:val="17"/>
        </w:numPr>
        <w:spacing w:after="60"/>
        <w:ind w:left="709" w:hanging="357"/>
        <w:contextualSpacing w:val="0"/>
        <w:jc w:val="both"/>
      </w:pPr>
      <w:r w:rsidRPr="00CB640F">
        <w:t xml:space="preserve">Betriebseigene Rollwagen </w:t>
      </w:r>
      <w:r w:rsidR="00A94D9C" w:rsidRPr="00CB640F">
        <w:t xml:space="preserve">nutzen und </w:t>
      </w:r>
      <w:r w:rsidRPr="00CB640F">
        <w:t>anbieten, Griffe regelmässig reinigen und desinfizieren</w:t>
      </w:r>
      <w:r w:rsidR="00E505F1" w:rsidRPr="00CB640F">
        <w:t xml:space="preserve">, evtl. Sonderfahrten mit separatem Fahrplan </w:t>
      </w:r>
      <w:r w:rsidR="00A65405" w:rsidRPr="00CB640F">
        <w:t>durchführen</w:t>
      </w:r>
    </w:p>
    <w:p w14:paraId="0EB939F1" w14:textId="6F559A83" w:rsidR="00237DBE" w:rsidRPr="00CB640F" w:rsidRDefault="00237DBE" w:rsidP="00336C2C">
      <w:pPr>
        <w:pStyle w:val="Listenabsatz"/>
        <w:numPr>
          <w:ilvl w:val="0"/>
          <w:numId w:val="17"/>
        </w:numPr>
        <w:spacing w:after="60"/>
        <w:ind w:left="709" w:hanging="357"/>
        <w:contextualSpacing w:val="0"/>
        <w:jc w:val="both"/>
      </w:pPr>
      <w:r w:rsidRPr="00CB640F">
        <w:t xml:space="preserve">Nur </w:t>
      </w:r>
      <w:r w:rsidR="002C6AC9" w:rsidRPr="00CB640F">
        <w:t xml:space="preserve">1 </w:t>
      </w:r>
      <w:r w:rsidRPr="00CB640F">
        <w:t>MTB und Fahrer</w:t>
      </w:r>
      <w:r w:rsidR="00895F68" w:rsidRPr="00CB640F">
        <w:t>/</w:t>
      </w:r>
      <w:r w:rsidRPr="00CB640F">
        <w:t>In pro Kabine</w:t>
      </w:r>
    </w:p>
    <w:p w14:paraId="0F73169D" w14:textId="77777777" w:rsidR="00B4261D" w:rsidRPr="00052512" w:rsidRDefault="00B4261D" w:rsidP="00F8243B">
      <w:pPr>
        <w:ind w:left="130"/>
        <w:jc w:val="both"/>
        <w:rPr>
          <w:sz w:val="12"/>
          <w:szCs w:val="12"/>
        </w:rPr>
      </w:pPr>
    </w:p>
    <w:p w14:paraId="4D372E3F" w14:textId="77777777" w:rsidR="00B4261D" w:rsidRPr="00052512" w:rsidRDefault="00B4261D" w:rsidP="00F8243B">
      <w:pPr>
        <w:pBdr>
          <w:top w:val="single" w:sz="4" w:space="1" w:color="auto"/>
          <w:left w:val="single" w:sz="4" w:space="4" w:color="auto"/>
          <w:bottom w:val="single" w:sz="4" w:space="1" w:color="auto"/>
          <w:right w:val="single" w:sz="4" w:space="4" w:color="auto"/>
        </w:pBdr>
        <w:ind w:left="851"/>
        <w:contextualSpacing/>
        <w:jc w:val="both"/>
        <w:rPr>
          <w:b/>
          <w:bCs/>
          <w:sz w:val="8"/>
          <w:szCs w:val="8"/>
        </w:rPr>
      </w:pPr>
    </w:p>
    <w:p w14:paraId="58F5FCFA" w14:textId="258DFE27" w:rsidR="00B4261D" w:rsidRPr="00052512" w:rsidRDefault="00B4261D" w:rsidP="00F8243B">
      <w:pPr>
        <w:pBdr>
          <w:top w:val="single" w:sz="4" w:space="1" w:color="auto"/>
          <w:left w:val="single" w:sz="4" w:space="4" w:color="auto"/>
          <w:bottom w:val="single" w:sz="4" w:space="1" w:color="auto"/>
          <w:right w:val="single" w:sz="4" w:space="4" w:color="auto"/>
        </w:pBdr>
        <w:ind w:left="851"/>
        <w:contextualSpacing/>
        <w:jc w:val="both"/>
      </w:pPr>
      <w:r w:rsidRPr="00B4261D">
        <w:rPr>
          <w:highlight w:val="lightGray"/>
        </w:rPr>
        <w:t>Massnahme</w:t>
      </w:r>
      <w:r w:rsidR="00B61B5B">
        <w:rPr>
          <w:highlight w:val="lightGray"/>
        </w:rPr>
        <w:t>n</w:t>
      </w:r>
      <w:r w:rsidRPr="00B4261D">
        <w:rPr>
          <w:highlight w:val="lightGray"/>
        </w:rPr>
        <w:tab/>
      </w:r>
      <w:r w:rsidRPr="00B4261D">
        <w:rPr>
          <w:highlight w:val="lightGray"/>
        </w:rPr>
        <w:tab/>
      </w:r>
      <w:r w:rsidRPr="00B4261D">
        <w:rPr>
          <w:highlight w:val="lightGray"/>
        </w:rPr>
        <w:tab/>
      </w:r>
      <w:r w:rsidRPr="00B4261D">
        <w:rPr>
          <w:highlight w:val="lightGray"/>
        </w:rPr>
        <w:tab/>
      </w:r>
      <w:r w:rsidRPr="00B4261D">
        <w:rPr>
          <w:highlight w:val="lightGray"/>
        </w:rPr>
        <w:tab/>
      </w:r>
      <w:r w:rsidRPr="00B4261D">
        <w:rPr>
          <w:highlight w:val="lightGray"/>
        </w:rPr>
        <w:tab/>
      </w:r>
      <w:r w:rsidRPr="00B4261D">
        <w:rPr>
          <w:highlight w:val="lightGray"/>
        </w:rPr>
        <w:tab/>
        <w:t>laufend überprüfen</w:t>
      </w:r>
    </w:p>
    <w:p w14:paraId="6FF6F7B5" w14:textId="77777777" w:rsidR="00B4261D" w:rsidRPr="00052512" w:rsidRDefault="00B4261D" w:rsidP="00F8243B">
      <w:pPr>
        <w:pBdr>
          <w:top w:val="single" w:sz="4" w:space="1" w:color="auto"/>
          <w:left w:val="single" w:sz="4" w:space="4" w:color="auto"/>
          <w:bottom w:val="single" w:sz="4" w:space="1" w:color="auto"/>
          <w:right w:val="single" w:sz="4" w:space="4" w:color="auto"/>
        </w:pBdr>
        <w:ind w:left="851"/>
        <w:contextualSpacing/>
        <w:jc w:val="both"/>
        <w:rPr>
          <w:rFonts w:cs="Arial"/>
          <w:b/>
          <w:bCs/>
          <w:sz w:val="8"/>
          <w:szCs w:val="8"/>
        </w:rPr>
      </w:pPr>
    </w:p>
    <w:p w14:paraId="2657FB8F" w14:textId="77777777" w:rsidR="00104B28" w:rsidRDefault="00104B28" w:rsidP="00F8243B">
      <w:pPr>
        <w:pStyle w:val="Listenabsatz"/>
        <w:jc w:val="both"/>
      </w:pPr>
    </w:p>
    <w:p w14:paraId="1CACD9F7" w14:textId="51DFF1D7" w:rsidR="00DC4603" w:rsidRPr="00CB640F" w:rsidRDefault="00DC4603" w:rsidP="00F8243B">
      <w:pPr>
        <w:pStyle w:val="Listenabsatz"/>
        <w:numPr>
          <w:ilvl w:val="0"/>
          <w:numId w:val="39"/>
        </w:numPr>
        <w:ind w:left="426" w:hanging="426"/>
        <w:jc w:val="both"/>
      </w:pPr>
      <w:r w:rsidRPr="00CB640F">
        <w:t>Bergung</w:t>
      </w:r>
    </w:p>
    <w:p w14:paraId="1CACD9FA" w14:textId="77777777" w:rsidR="00DC4603" w:rsidRPr="00DA19F5" w:rsidRDefault="00DC4603" w:rsidP="00F8243B">
      <w:pPr>
        <w:pStyle w:val="Listenabsatz"/>
        <w:ind w:left="360"/>
        <w:jc w:val="both"/>
        <w:rPr>
          <w:sz w:val="12"/>
          <w:szCs w:val="12"/>
        </w:rPr>
      </w:pPr>
    </w:p>
    <w:p w14:paraId="1CACD9FB" w14:textId="722414A9" w:rsidR="00A06A93" w:rsidRDefault="00A85039" w:rsidP="00F8243B">
      <w:pPr>
        <w:pStyle w:val="Listenabsatz"/>
        <w:numPr>
          <w:ilvl w:val="0"/>
          <w:numId w:val="13"/>
        </w:numPr>
        <w:ind w:left="709"/>
        <w:jc w:val="both"/>
      </w:pPr>
      <w:r w:rsidRPr="00CB640F">
        <w:t xml:space="preserve">Mundschutz für </w:t>
      </w:r>
      <w:r w:rsidR="00A5398B">
        <w:t>Rettungsmannschaft</w:t>
      </w:r>
      <w:r w:rsidRPr="00CB640F">
        <w:t xml:space="preserve"> und Bodenmannschaft</w:t>
      </w:r>
      <w:r w:rsidR="00E31891">
        <w:t xml:space="preserve"> während der Bergung</w:t>
      </w:r>
      <w:r w:rsidRPr="00CB640F">
        <w:t xml:space="preserve"> </w:t>
      </w:r>
      <w:r w:rsidR="00940C5B">
        <w:t xml:space="preserve">bei direktem Körperkontakt </w:t>
      </w:r>
      <w:r w:rsidRPr="00CB640F">
        <w:t>vorsehen</w:t>
      </w:r>
      <w:r w:rsidR="0020770E" w:rsidRPr="00CB640F">
        <w:t xml:space="preserve"> und entsprechende Anzahl </w:t>
      </w:r>
      <w:r w:rsidR="00EB62C6" w:rsidRPr="00CB640F">
        <w:t>beschaffen</w:t>
      </w:r>
    </w:p>
    <w:p w14:paraId="44BD2955" w14:textId="77777777" w:rsidR="00B4261D" w:rsidRPr="00052512" w:rsidRDefault="00B4261D" w:rsidP="00F8243B">
      <w:pPr>
        <w:ind w:left="130"/>
        <w:jc w:val="both"/>
        <w:rPr>
          <w:sz w:val="12"/>
          <w:szCs w:val="12"/>
        </w:rPr>
      </w:pPr>
    </w:p>
    <w:p w14:paraId="27E77BF2" w14:textId="77777777" w:rsidR="00B4261D" w:rsidRPr="00052512" w:rsidRDefault="00B4261D" w:rsidP="00F8243B">
      <w:pPr>
        <w:pBdr>
          <w:top w:val="single" w:sz="4" w:space="1" w:color="auto"/>
          <w:left w:val="single" w:sz="4" w:space="4" w:color="auto"/>
          <w:bottom w:val="single" w:sz="4" w:space="1" w:color="auto"/>
          <w:right w:val="single" w:sz="4" w:space="4" w:color="auto"/>
        </w:pBdr>
        <w:ind w:left="851"/>
        <w:contextualSpacing/>
        <w:jc w:val="both"/>
        <w:rPr>
          <w:b/>
          <w:bCs/>
          <w:sz w:val="8"/>
          <w:szCs w:val="8"/>
        </w:rPr>
      </w:pPr>
    </w:p>
    <w:p w14:paraId="768AB320" w14:textId="77777777" w:rsidR="00B4261D" w:rsidRPr="00052512" w:rsidRDefault="00B4261D" w:rsidP="00F8243B">
      <w:pPr>
        <w:pBdr>
          <w:top w:val="single" w:sz="4" w:space="1" w:color="auto"/>
          <w:left w:val="single" w:sz="4" w:space="4" w:color="auto"/>
          <w:bottom w:val="single" w:sz="4" w:space="1" w:color="auto"/>
          <w:right w:val="single" w:sz="4" w:space="4" w:color="auto"/>
        </w:pBdr>
        <w:ind w:left="851"/>
        <w:contextualSpacing/>
        <w:jc w:val="both"/>
      </w:pPr>
      <w:r w:rsidRPr="00052512">
        <w:rPr>
          <w:noProof/>
        </w:rPr>
        <mc:AlternateContent>
          <mc:Choice Requires="wps">
            <w:drawing>
              <wp:anchor distT="0" distB="0" distL="114300" distR="114300" simplePos="0" relativeHeight="251671552" behindDoc="0" locked="0" layoutInCell="1" allowOverlap="1" wp14:anchorId="18E756CE" wp14:editId="7DF9DE05">
                <wp:simplePos x="0" y="0"/>
                <wp:positionH relativeFrom="column">
                  <wp:posOffset>5617896</wp:posOffset>
                </wp:positionH>
                <wp:positionV relativeFrom="paragraph">
                  <wp:posOffset>15875</wp:posOffset>
                </wp:positionV>
                <wp:extent cx="160935" cy="153620"/>
                <wp:effectExtent l="0" t="0" r="10795" b="18415"/>
                <wp:wrapNone/>
                <wp:docPr id="15" name="Rechteck 15"/>
                <wp:cNvGraphicFramePr/>
                <a:graphic xmlns:a="http://schemas.openxmlformats.org/drawingml/2006/main">
                  <a:graphicData uri="http://schemas.microsoft.com/office/word/2010/wordprocessingShape">
                    <wps:wsp>
                      <wps:cNvSpPr/>
                      <wps:spPr>
                        <a:xfrm>
                          <a:off x="0" y="0"/>
                          <a:ext cx="160935" cy="15362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9434919" id="Rechteck 15" o:spid="_x0000_s1026" style="position:absolute;margin-left:442.35pt;margin-top:1.25pt;width:12.65pt;height:12.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VrnAIAAI4FAAAOAAAAZHJzL2Uyb0RvYy54bWysVN1v2yAQf5+0/wHxvtpOm35EdaooVadJ&#10;VRu1nfpMMcTWMMeAxMn++h1gO1FX7WGaHzBwd7/jfvdxfbNrFdkK6xrQJS1OckqE5lA1el3S7y93&#10;Xy4pcZ7piinQoqR74ejN/POn687MxARqUJWwBEG0m3WmpLX3ZpZljteiZe4EjNAolGBb5vFo11ll&#10;WYforcomeX6edWArY4EL5/D2NgnpPOJLKbh/lNIJT1RJ8W0+rjaub2HN5tdstrbM1A3vn8H+4RUt&#10;azQ6HaFumWdkY5s/oNqGW3Ag/QmHNgMpGy5iDBhNkb+L5rlmRsRYkBxnRprc/4PlD9uVJU2FuZtS&#10;olmLOXoSvPaC/yB4hfx0xs1Q7dmsbH9yuA3B7qRtwx/DILvI6X7kVOw84XhZnOdXpwjNUVRMT88n&#10;kfPsYGys818FtCRsSmoxZZFJtr13Hh2i6qASfGm4a5SKaVOadAH08mIaLRyopgrSoBcrSCyVJVuG&#10;ufe7IsSCYEdaeFIaL0OEKaa483slAoTST0IiNxjFJDkIVXnAZJwL7Yskqlklkqtpjt/gbLCIriNg&#10;QJb4yBG7Bxg0E8iAnd7c6wdTEYt6NM7/9rBkPFpEz6D9aNw2GuxHAAqj6j0n/YGkRE1g6Q2qPVaO&#10;hdRSzvC7BhN4z5xfMYs9hN2Gc8E/4iIVYKKg31FSg/310X3Qx9JGKSUd9mRJ3c8Ns4IS9U1j0V8V&#10;Z2ehiePhbHqBtUTsseTtWKI37RIw9QVOIMPjNuh7NWylhfYVx8cieEUR0xx9l5R7OxyWPs0KHEBc&#10;LBZRDRvXMH+vnw0P4IHVUKAvu1dmTV/FHsv/AYb+ZbN3xZx0g6WGxcaDbGKlH3jt+camj4XTD6gw&#10;VY7PUeswRue/AQAA//8DAFBLAwQUAAYACAAAACEAUBkTANwAAAAIAQAADwAAAGRycy9kb3ducmV2&#10;LnhtbEyPwU7DMBBE70j8g7VI3KiTqqQhxKkqBDekQAl3N16SCHsdxU4b+HqWExxHM5p5U+4WZ8UJ&#10;pzB4UpCuEhBIrTcDdQqat6ebHESImoy2nlDBFwbYVZcXpS6MP9Mrng6xE1xCodAK+hjHQsrQ9uh0&#10;WPkRib0PPzkdWU6dNJM+c7mzcp0kmXR6IF7o9YgPPbafh9kpyOq69nXTvqT7x+dhI71t5u93pa6v&#10;lv09iIhL/AvDLz6jQ8VMRz+TCcIqyPPNlqMK1rcg2L9LE/52ZJ1tQVal/H+g+gEAAP//AwBQSwEC&#10;LQAUAAYACAAAACEAtoM4kv4AAADhAQAAEwAAAAAAAAAAAAAAAAAAAAAAW0NvbnRlbnRfVHlwZXNd&#10;LnhtbFBLAQItABQABgAIAAAAIQA4/SH/1gAAAJQBAAALAAAAAAAAAAAAAAAAAC8BAABfcmVscy8u&#10;cmVsc1BLAQItABQABgAIAAAAIQCskwVrnAIAAI4FAAAOAAAAAAAAAAAAAAAAAC4CAABkcnMvZTJv&#10;RG9jLnhtbFBLAQItABQABgAIAAAAIQBQGRMA3AAAAAgBAAAPAAAAAAAAAAAAAAAAAPYEAABkcnMv&#10;ZG93bnJldi54bWxQSwUGAAAAAAQABADzAAAA/wUAAAAA&#10;" filled="f" strokecolor="black [3213]" strokeweight="1.25pt"/>
            </w:pict>
          </mc:Fallback>
        </mc:AlternateContent>
      </w:r>
      <w:r w:rsidRPr="00052512">
        <w:t>Massnahme</w:t>
      </w:r>
      <w:r w:rsidRPr="00052512">
        <w:tab/>
      </w:r>
      <w:r w:rsidRPr="00052512">
        <w:tab/>
      </w:r>
      <w:r w:rsidRPr="00052512">
        <w:tab/>
      </w:r>
      <w:r w:rsidRPr="00052512">
        <w:tab/>
      </w:r>
      <w:r w:rsidRPr="00052512">
        <w:tab/>
      </w:r>
      <w:r w:rsidRPr="00052512">
        <w:tab/>
      </w:r>
      <w:r w:rsidRPr="00052512">
        <w:tab/>
      </w:r>
      <w:r w:rsidRPr="00052512">
        <w:tab/>
        <w:t>erledigt</w:t>
      </w:r>
    </w:p>
    <w:p w14:paraId="4206C604" w14:textId="77777777" w:rsidR="00B4261D" w:rsidRPr="00052512" w:rsidRDefault="00B4261D" w:rsidP="00F8243B">
      <w:pPr>
        <w:pBdr>
          <w:top w:val="single" w:sz="4" w:space="1" w:color="auto"/>
          <w:left w:val="single" w:sz="4" w:space="4" w:color="auto"/>
          <w:bottom w:val="single" w:sz="4" w:space="1" w:color="auto"/>
          <w:right w:val="single" w:sz="4" w:space="4" w:color="auto"/>
        </w:pBdr>
        <w:ind w:left="851"/>
        <w:contextualSpacing/>
        <w:jc w:val="both"/>
        <w:rPr>
          <w:rFonts w:cs="Arial"/>
          <w:b/>
          <w:bCs/>
          <w:sz w:val="8"/>
          <w:szCs w:val="8"/>
        </w:rPr>
      </w:pPr>
    </w:p>
    <w:p w14:paraId="272D72CE" w14:textId="77777777" w:rsidR="00B4261D" w:rsidRPr="00381FF8" w:rsidRDefault="00B4261D" w:rsidP="00F8243B">
      <w:pPr>
        <w:jc w:val="both"/>
        <w:rPr>
          <w:sz w:val="12"/>
          <w:szCs w:val="12"/>
        </w:rPr>
      </w:pPr>
    </w:p>
    <w:p w14:paraId="1CACD9FC" w14:textId="637B57EC" w:rsidR="00DC4603" w:rsidRDefault="00DC4603" w:rsidP="00336C2C">
      <w:pPr>
        <w:pStyle w:val="Listenabsatz"/>
        <w:numPr>
          <w:ilvl w:val="0"/>
          <w:numId w:val="13"/>
        </w:numPr>
        <w:spacing w:after="60"/>
        <w:ind w:left="709" w:hanging="357"/>
        <w:contextualSpacing w:val="0"/>
        <w:jc w:val="both"/>
      </w:pPr>
      <w:r w:rsidRPr="00CB640F">
        <w:t>Besondere Aufmerksamkeit für aufkommenden Wind und Gewitter</w:t>
      </w:r>
    </w:p>
    <w:p w14:paraId="1CACD9FD" w14:textId="65A6D901" w:rsidR="00DC4603" w:rsidRPr="00CB640F" w:rsidRDefault="00C25EB9" w:rsidP="00336C2C">
      <w:pPr>
        <w:pStyle w:val="Listenabsatz"/>
        <w:numPr>
          <w:ilvl w:val="0"/>
          <w:numId w:val="13"/>
        </w:numPr>
        <w:spacing w:after="60"/>
        <w:ind w:left="709" w:hanging="357"/>
        <w:contextualSpacing w:val="0"/>
        <w:jc w:val="both"/>
      </w:pPr>
      <w:r>
        <w:t>Betrieb</w:t>
      </w:r>
      <w:r w:rsidR="00DC4603" w:rsidRPr="00CB640F">
        <w:t xml:space="preserve"> rechtzeitig </w:t>
      </w:r>
      <w:r>
        <w:t>einstellen</w:t>
      </w:r>
      <w:r w:rsidR="00DC4603" w:rsidRPr="00CB640F">
        <w:t xml:space="preserve"> </w:t>
      </w:r>
      <w:r w:rsidR="00D77AE7" w:rsidRPr="00CB640F">
        <w:t>(</w:t>
      </w:r>
      <w:r w:rsidR="00923771">
        <w:t>an</w:t>
      </w:r>
      <w:r w:rsidR="00DC4603" w:rsidRPr="00CB640F">
        <w:t>statt eine Bergung durchführen müssen</w:t>
      </w:r>
      <w:r w:rsidR="00D77AE7" w:rsidRPr="00CB640F">
        <w:t>)</w:t>
      </w:r>
    </w:p>
    <w:p w14:paraId="50CF4C24" w14:textId="77777777" w:rsidR="00B4261D" w:rsidRPr="00052512" w:rsidRDefault="00B4261D" w:rsidP="00F8243B">
      <w:pPr>
        <w:ind w:left="130"/>
        <w:jc w:val="both"/>
        <w:rPr>
          <w:sz w:val="12"/>
          <w:szCs w:val="12"/>
        </w:rPr>
      </w:pPr>
    </w:p>
    <w:p w14:paraId="3BA8ED3D" w14:textId="77777777" w:rsidR="00B4261D" w:rsidRPr="00052512" w:rsidRDefault="00B4261D" w:rsidP="00F8243B">
      <w:pPr>
        <w:pBdr>
          <w:top w:val="single" w:sz="4" w:space="1" w:color="auto"/>
          <w:left w:val="single" w:sz="4" w:space="4" w:color="auto"/>
          <w:bottom w:val="single" w:sz="4" w:space="1" w:color="auto"/>
          <w:right w:val="single" w:sz="4" w:space="4" w:color="auto"/>
        </w:pBdr>
        <w:ind w:left="851"/>
        <w:contextualSpacing/>
        <w:jc w:val="both"/>
        <w:rPr>
          <w:b/>
          <w:bCs/>
          <w:sz w:val="8"/>
          <w:szCs w:val="8"/>
        </w:rPr>
      </w:pPr>
    </w:p>
    <w:p w14:paraId="5AA20B62" w14:textId="061046E6" w:rsidR="00B4261D" w:rsidRPr="00052512" w:rsidRDefault="00B4261D" w:rsidP="00F8243B">
      <w:pPr>
        <w:pBdr>
          <w:top w:val="single" w:sz="4" w:space="1" w:color="auto"/>
          <w:left w:val="single" w:sz="4" w:space="4" w:color="auto"/>
          <w:bottom w:val="single" w:sz="4" w:space="1" w:color="auto"/>
          <w:right w:val="single" w:sz="4" w:space="4" w:color="auto"/>
        </w:pBdr>
        <w:ind w:left="851"/>
        <w:contextualSpacing/>
        <w:jc w:val="both"/>
      </w:pPr>
      <w:r w:rsidRPr="00B4261D">
        <w:rPr>
          <w:highlight w:val="lightGray"/>
        </w:rPr>
        <w:t>Massnahme</w:t>
      </w:r>
      <w:r w:rsidR="00B61B5B">
        <w:rPr>
          <w:highlight w:val="lightGray"/>
        </w:rPr>
        <w:t>n</w:t>
      </w:r>
      <w:r w:rsidRPr="00B4261D">
        <w:rPr>
          <w:highlight w:val="lightGray"/>
        </w:rPr>
        <w:tab/>
      </w:r>
      <w:r w:rsidRPr="00B4261D">
        <w:rPr>
          <w:highlight w:val="lightGray"/>
        </w:rPr>
        <w:tab/>
      </w:r>
      <w:r w:rsidRPr="00B4261D">
        <w:rPr>
          <w:highlight w:val="lightGray"/>
        </w:rPr>
        <w:tab/>
      </w:r>
      <w:r w:rsidRPr="00B4261D">
        <w:rPr>
          <w:highlight w:val="lightGray"/>
        </w:rPr>
        <w:tab/>
      </w:r>
      <w:r w:rsidRPr="00B4261D">
        <w:rPr>
          <w:highlight w:val="lightGray"/>
        </w:rPr>
        <w:tab/>
      </w:r>
      <w:r w:rsidRPr="00B4261D">
        <w:rPr>
          <w:highlight w:val="lightGray"/>
        </w:rPr>
        <w:tab/>
      </w:r>
      <w:r w:rsidRPr="00B4261D">
        <w:rPr>
          <w:highlight w:val="lightGray"/>
        </w:rPr>
        <w:tab/>
        <w:t>laufend überprüfen</w:t>
      </w:r>
    </w:p>
    <w:p w14:paraId="159BA0B8" w14:textId="77777777" w:rsidR="00B4261D" w:rsidRPr="00052512" w:rsidRDefault="00B4261D" w:rsidP="00F8243B">
      <w:pPr>
        <w:pBdr>
          <w:top w:val="single" w:sz="4" w:space="1" w:color="auto"/>
          <w:left w:val="single" w:sz="4" w:space="4" w:color="auto"/>
          <w:bottom w:val="single" w:sz="4" w:space="1" w:color="auto"/>
          <w:right w:val="single" w:sz="4" w:space="4" w:color="auto"/>
        </w:pBdr>
        <w:ind w:left="851"/>
        <w:contextualSpacing/>
        <w:jc w:val="both"/>
        <w:rPr>
          <w:rFonts w:cs="Arial"/>
          <w:b/>
          <w:bCs/>
          <w:sz w:val="8"/>
          <w:szCs w:val="8"/>
        </w:rPr>
      </w:pPr>
    </w:p>
    <w:p w14:paraId="31D94A04" w14:textId="77777777" w:rsidR="000C5167" w:rsidRDefault="000C5167" w:rsidP="000C5167">
      <w:pPr>
        <w:jc w:val="both"/>
      </w:pPr>
    </w:p>
    <w:p w14:paraId="1CACD9FF" w14:textId="2331355F" w:rsidR="00AC406B" w:rsidRPr="00CB640F" w:rsidRDefault="00AC406B" w:rsidP="00F8243B">
      <w:pPr>
        <w:pStyle w:val="Listenabsatz"/>
        <w:numPr>
          <w:ilvl w:val="0"/>
          <w:numId w:val="39"/>
        </w:numPr>
        <w:ind w:left="426" w:hanging="426"/>
        <w:jc w:val="both"/>
      </w:pPr>
      <w:r w:rsidRPr="00CB640F">
        <w:t>Publikums-WC</w:t>
      </w:r>
    </w:p>
    <w:p w14:paraId="1CACDA00" w14:textId="77777777" w:rsidR="005F6334" w:rsidRPr="00DA19F5" w:rsidRDefault="005F6334" w:rsidP="00F8243B">
      <w:pPr>
        <w:jc w:val="both"/>
        <w:rPr>
          <w:sz w:val="12"/>
          <w:szCs w:val="12"/>
        </w:rPr>
      </w:pPr>
    </w:p>
    <w:p w14:paraId="18570276" w14:textId="3AB83E8C" w:rsidR="00856F07" w:rsidRPr="00CB640F" w:rsidRDefault="00781E0C" w:rsidP="00336C2C">
      <w:pPr>
        <w:pStyle w:val="Listenabsatz"/>
        <w:numPr>
          <w:ilvl w:val="0"/>
          <w:numId w:val="9"/>
        </w:numPr>
        <w:spacing w:after="60"/>
        <w:ind w:left="709" w:hanging="357"/>
        <w:contextualSpacing w:val="0"/>
        <w:jc w:val="both"/>
      </w:pPr>
      <w:r w:rsidRPr="00CB640F">
        <w:t xml:space="preserve">WC </w:t>
      </w:r>
      <w:r w:rsidR="00856F07">
        <w:t>, T</w:t>
      </w:r>
      <w:r w:rsidR="00856F07" w:rsidRPr="00CB640F">
        <w:t xml:space="preserve">ürgriffe und Lavabo </w:t>
      </w:r>
      <w:r w:rsidR="00856F07">
        <w:t>angemessen, regelmässig</w:t>
      </w:r>
      <w:r w:rsidR="00856F07" w:rsidRPr="00CB640F">
        <w:t xml:space="preserve"> reinigen</w:t>
      </w:r>
    </w:p>
    <w:p w14:paraId="1CACDA02" w14:textId="7DF007F7" w:rsidR="00781E0C" w:rsidRPr="00CB640F" w:rsidRDefault="00781E0C" w:rsidP="00336C2C">
      <w:pPr>
        <w:pStyle w:val="Listenabsatz"/>
        <w:numPr>
          <w:ilvl w:val="0"/>
          <w:numId w:val="9"/>
        </w:numPr>
        <w:spacing w:after="60"/>
        <w:ind w:left="709" w:hanging="357"/>
        <w:contextualSpacing w:val="0"/>
        <w:jc w:val="both"/>
      </w:pPr>
      <w:r w:rsidRPr="00CB640F">
        <w:t>Einweg-Papierhandtücher</w:t>
      </w:r>
      <w:r w:rsidR="00D469EF" w:rsidRPr="00CB640F">
        <w:t xml:space="preserve"> anbieten</w:t>
      </w:r>
    </w:p>
    <w:p w14:paraId="1CACDA03" w14:textId="7832AB7E" w:rsidR="00781E0C" w:rsidRPr="00CB640F" w:rsidRDefault="00760590" w:rsidP="00336C2C">
      <w:pPr>
        <w:pStyle w:val="Listenabsatz"/>
        <w:numPr>
          <w:ilvl w:val="0"/>
          <w:numId w:val="9"/>
        </w:numPr>
        <w:spacing w:after="60"/>
        <w:ind w:left="709" w:hanging="357"/>
        <w:contextualSpacing w:val="0"/>
        <w:jc w:val="both"/>
      </w:pPr>
      <w:r w:rsidRPr="00CB640F">
        <w:t xml:space="preserve">Dispenser mit </w:t>
      </w:r>
      <w:r w:rsidR="00781E0C" w:rsidRPr="00CB640F">
        <w:t>Desinfektionsmittel und Seife</w:t>
      </w:r>
      <w:r w:rsidR="00A65405" w:rsidRPr="00CB640F">
        <w:t xml:space="preserve"> einrichten</w:t>
      </w:r>
      <w:r w:rsidR="00D469EF" w:rsidRPr="00CB640F">
        <w:t>, regelmässig nachfüllen</w:t>
      </w:r>
    </w:p>
    <w:p w14:paraId="1CACDA04" w14:textId="45871EEB" w:rsidR="00211F4C" w:rsidRPr="00CB640F" w:rsidRDefault="00211F4C" w:rsidP="00336C2C">
      <w:pPr>
        <w:pStyle w:val="Listenabsatz"/>
        <w:numPr>
          <w:ilvl w:val="0"/>
          <w:numId w:val="9"/>
        </w:numPr>
        <w:spacing w:after="60"/>
        <w:ind w:left="709" w:hanging="357"/>
        <w:contextualSpacing w:val="0"/>
        <w:jc w:val="both"/>
      </w:pPr>
      <w:r w:rsidRPr="00CB640F">
        <w:t xml:space="preserve">Abfallkübel </w:t>
      </w:r>
      <w:r w:rsidR="00F409F7" w:rsidRPr="00CB640F">
        <w:t xml:space="preserve">regelmässig </w:t>
      </w:r>
      <w:r w:rsidRPr="00CB640F">
        <w:t>leeren</w:t>
      </w:r>
    </w:p>
    <w:p w14:paraId="0362912B" w14:textId="77777777" w:rsidR="00B4261D" w:rsidRPr="00052512" w:rsidRDefault="00B4261D" w:rsidP="00F8243B">
      <w:pPr>
        <w:ind w:left="130"/>
        <w:jc w:val="both"/>
        <w:rPr>
          <w:sz w:val="12"/>
          <w:szCs w:val="12"/>
        </w:rPr>
      </w:pPr>
    </w:p>
    <w:p w14:paraId="7767C249" w14:textId="77777777" w:rsidR="00B4261D" w:rsidRPr="00052512" w:rsidRDefault="00B4261D" w:rsidP="00F8243B">
      <w:pPr>
        <w:pBdr>
          <w:top w:val="single" w:sz="4" w:space="1" w:color="auto"/>
          <w:left w:val="single" w:sz="4" w:space="4" w:color="auto"/>
          <w:bottom w:val="single" w:sz="4" w:space="1" w:color="auto"/>
          <w:right w:val="single" w:sz="4" w:space="4" w:color="auto"/>
        </w:pBdr>
        <w:ind w:left="851"/>
        <w:contextualSpacing/>
        <w:jc w:val="both"/>
        <w:rPr>
          <w:b/>
          <w:bCs/>
          <w:sz w:val="8"/>
          <w:szCs w:val="8"/>
        </w:rPr>
      </w:pPr>
    </w:p>
    <w:p w14:paraId="6295560A" w14:textId="7D972799" w:rsidR="00B4261D" w:rsidRPr="00052512" w:rsidRDefault="00B4261D" w:rsidP="00F8243B">
      <w:pPr>
        <w:pBdr>
          <w:top w:val="single" w:sz="4" w:space="1" w:color="auto"/>
          <w:left w:val="single" w:sz="4" w:space="4" w:color="auto"/>
          <w:bottom w:val="single" w:sz="4" w:space="1" w:color="auto"/>
          <w:right w:val="single" w:sz="4" w:space="4" w:color="auto"/>
        </w:pBdr>
        <w:ind w:left="851"/>
        <w:contextualSpacing/>
        <w:jc w:val="both"/>
      </w:pPr>
      <w:r w:rsidRPr="00B4261D">
        <w:rPr>
          <w:highlight w:val="lightGray"/>
        </w:rPr>
        <w:t>Massnahme</w:t>
      </w:r>
      <w:r w:rsidR="00B61B5B">
        <w:rPr>
          <w:highlight w:val="lightGray"/>
        </w:rPr>
        <w:t>n</w:t>
      </w:r>
      <w:r w:rsidRPr="00B4261D">
        <w:rPr>
          <w:highlight w:val="lightGray"/>
        </w:rPr>
        <w:tab/>
      </w:r>
      <w:r w:rsidRPr="00B4261D">
        <w:rPr>
          <w:highlight w:val="lightGray"/>
        </w:rPr>
        <w:tab/>
      </w:r>
      <w:r w:rsidRPr="00B4261D">
        <w:rPr>
          <w:highlight w:val="lightGray"/>
        </w:rPr>
        <w:tab/>
      </w:r>
      <w:r w:rsidRPr="00B4261D">
        <w:rPr>
          <w:highlight w:val="lightGray"/>
        </w:rPr>
        <w:tab/>
      </w:r>
      <w:r w:rsidRPr="00B4261D">
        <w:rPr>
          <w:highlight w:val="lightGray"/>
        </w:rPr>
        <w:tab/>
      </w:r>
      <w:r w:rsidRPr="00B4261D">
        <w:rPr>
          <w:highlight w:val="lightGray"/>
        </w:rPr>
        <w:tab/>
      </w:r>
      <w:r w:rsidRPr="00B4261D">
        <w:rPr>
          <w:highlight w:val="lightGray"/>
        </w:rPr>
        <w:tab/>
        <w:t>laufend überprüfen</w:t>
      </w:r>
    </w:p>
    <w:p w14:paraId="1612B0A7" w14:textId="77777777" w:rsidR="00B4261D" w:rsidRPr="00052512" w:rsidRDefault="00B4261D" w:rsidP="00F8243B">
      <w:pPr>
        <w:pBdr>
          <w:top w:val="single" w:sz="4" w:space="1" w:color="auto"/>
          <w:left w:val="single" w:sz="4" w:space="4" w:color="auto"/>
          <w:bottom w:val="single" w:sz="4" w:space="1" w:color="auto"/>
          <w:right w:val="single" w:sz="4" w:space="4" w:color="auto"/>
        </w:pBdr>
        <w:ind w:left="851"/>
        <w:contextualSpacing/>
        <w:jc w:val="both"/>
        <w:rPr>
          <w:rFonts w:cs="Arial"/>
          <w:b/>
          <w:bCs/>
          <w:sz w:val="8"/>
          <w:szCs w:val="8"/>
        </w:rPr>
      </w:pPr>
    </w:p>
    <w:p w14:paraId="1CACDA23" w14:textId="72209BE6" w:rsidR="005F6334" w:rsidRPr="00CB640F" w:rsidRDefault="005F6334" w:rsidP="00F8243B">
      <w:pPr>
        <w:pStyle w:val="Listenabsatz"/>
        <w:numPr>
          <w:ilvl w:val="0"/>
          <w:numId w:val="39"/>
        </w:numPr>
        <w:ind w:left="426" w:hanging="426"/>
        <w:jc w:val="both"/>
      </w:pPr>
      <w:r w:rsidRPr="00CB640F">
        <w:lastRenderedPageBreak/>
        <w:t>Spielplätze</w:t>
      </w:r>
      <w:r w:rsidR="00CC212D">
        <w:t xml:space="preserve"> und andere </w:t>
      </w:r>
      <w:r w:rsidR="00CC212D" w:rsidRPr="004E513D">
        <w:t>nicht bediente Freizeitanlagen</w:t>
      </w:r>
    </w:p>
    <w:p w14:paraId="1CACDA24" w14:textId="77777777" w:rsidR="005F6334" w:rsidRPr="00DA19F5" w:rsidRDefault="005F6334" w:rsidP="00F8243B">
      <w:pPr>
        <w:jc w:val="both"/>
        <w:rPr>
          <w:sz w:val="12"/>
          <w:szCs w:val="12"/>
        </w:rPr>
      </w:pPr>
    </w:p>
    <w:p w14:paraId="153A618E" w14:textId="77777777" w:rsidR="00A5398B" w:rsidRDefault="00A5398B" w:rsidP="00A5398B">
      <w:pPr>
        <w:pStyle w:val="Listenabsatz"/>
        <w:numPr>
          <w:ilvl w:val="0"/>
          <w:numId w:val="12"/>
        </w:numPr>
        <w:ind w:firstLine="66"/>
        <w:jc w:val="both"/>
      </w:pPr>
      <w:r w:rsidRPr="00CB640F">
        <w:t>Eigenverantwortung der Gäste</w:t>
      </w:r>
    </w:p>
    <w:p w14:paraId="71F859A2" w14:textId="77777777" w:rsidR="00104B28" w:rsidRDefault="00104B28" w:rsidP="00F8243B">
      <w:pPr>
        <w:pStyle w:val="Listenabsatz"/>
        <w:jc w:val="both"/>
      </w:pPr>
    </w:p>
    <w:p w14:paraId="1CACDA28" w14:textId="595E463F" w:rsidR="005F6334" w:rsidRPr="00CB640F" w:rsidRDefault="005F6334" w:rsidP="00F8243B">
      <w:pPr>
        <w:pStyle w:val="Listenabsatz"/>
        <w:numPr>
          <w:ilvl w:val="0"/>
          <w:numId w:val="39"/>
        </w:numPr>
        <w:ind w:left="426" w:hanging="426"/>
        <w:jc w:val="both"/>
      </w:pPr>
      <w:r w:rsidRPr="00CB640F">
        <w:t>Wanderwege</w:t>
      </w:r>
      <w:r w:rsidR="00104B28">
        <w:t xml:space="preserve"> / Feuerstellen</w:t>
      </w:r>
    </w:p>
    <w:p w14:paraId="1CACDA29" w14:textId="77777777" w:rsidR="00B11E07" w:rsidRPr="00DA19F5" w:rsidRDefault="00B11E07" w:rsidP="00F8243B">
      <w:pPr>
        <w:pStyle w:val="Listenabsatz"/>
        <w:ind w:left="360"/>
        <w:jc w:val="both"/>
        <w:rPr>
          <w:sz w:val="12"/>
          <w:szCs w:val="12"/>
        </w:rPr>
      </w:pPr>
    </w:p>
    <w:p w14:paraId="1CACDA2A" w14:textId="3B09DCF8" w:rsidR="00B11E07" w:rsidRPr="00CB640F" w:rsidRDefault="00B11E07" w:rsidP="00F8243B">
      <w:pPr>
        <w:pStyle w:val="Listenabsatz"/>
        <w:numPr>
          <w:ilvl w:val="0"/>
          <w:numId w:val="16"/>
        </w:numPr>
        <w:ind w:left="709"/>
        <w:jc w:val="both"/>
      </w:pPr>
      <w:r w:rsidRPr="00CB640F">
        <w:t>Eigenverantwortung</w:t>
      </w:r>
      <w:r w:rsidR="005E5575" w:rsidRPr="00CB640F">
        <w:t xml:space="preserve"> der Gäste</w:t>
      </w:r>
    </w:p>
    <w:p w14:paraId="75818993" w14:textId="6F164283" w:rsidR="00327B5A" w:rsidRPr="00336C2C" w:rsidRDefault="00327B5A" w:rsidP="00F8243B">
      <w:pPr>
        <w:jc w:val="both"/>
        <w:rPr>
          <w:sz w:val="20"/>
          <w:szCs w:val="20"/>
        </w:rPr>
      </w:pPr>
    </w:p>
    <w:p w14:paraId="44029174" w14:textId="77777777" w:rsidR="006F75BC" w:rsidRPr="00336C2C" w:rsidRDefault="006F75BC" w:rsidP="00F8243B">
      <w:pPr>
        <w:jc w:val="both"/>
        <w:rPr>
          <w:sz w:val="20"/>
          <w:szCs w:val="20"/>
        </w:rPr>
      </w:pPr>
    </w:p>
    <w:p w14:paraId="1CACDA32" w14:textId="0A306B2D" w:rsidR="00211F4C" w:rsidRPr="00DA19F5" w:rsidRDefault="00DA19F5" w:rsidP="00F8243B">
      <w:pPr>
        <w:pStyle w:val="Listenabsatz"/>
        <w:numPr>
          <w:ilvl w:val="0"/>
          <w:numId w:val="8"/>
        </w:numPr>
        <w:pBdr>
          <w:bottom w:val="single" w:sz="4" w:space="1" w:color="FF0000"/>
        </w:pBdr>
        <w:ind w:left="567" w:hanging="567"/>
        <w:jc w:val="both"/>
        <w:rPr>
          <w:bCs/>
          <w:color w:val="FF0000"/>
        </w:rPr>
      </w:pPr>
      <w:r w:rsidRPr="00DA19F5">
        <w:rPr>
          <w:bCs/>
          <w:color w:val="FF0000"/>
        </w:rPr>
        <w:t>MASSNAHMEN MITARBEITER</w:t>
      </w:r>
    </w:p>
    <w:p w14:paraId="1CACDA33" w14:textId="1AFD2F89" w:rsidR="00211F4C" w:rsidRPr="00DA19F5" w:rsidRDefault="00211F4C" w:rsidP="00F8243B">
      <w:pPr>
        <w:jc w:val="both"/>
        <w:rPr>
          <w:sz w:val="12"/>
          <w:szCs w:val="12"/>
        </w:rPr>
      </w:pPr>
    </w:p>
    <w:p w14:paraId="0A58CDF6" w14:textId="31F2B61B" w:rsidR="00063633" w:rsidRPr="00CB640F" w:rsidRDefault="00063633" w:rsidP="00336C2C">
      <w:pPr>
        <w:spacing w:after="60"/>
        <w:contextualSpacing/>
        <w:jc w:val="both"/>
        <w:rPr>
          <w:rFonts w:ascii="Calibri" w:hAnsi="Calibri"/>
        </w:rPr>
      </w:pPr>
      <w:r w:rsidRPr="00CB640F">
        <w:rPr>
          <w:rFonts w:cs="Arial"/>
        </w:rPr>
        <w:t xml:space="preserve">Als Grundlage für den Mitarbeiterschutz dient das vom SECO </w:t>
      </w:r>
      <w:r w:rsidR="000F7756">
        <w:rPr>
          <w:rFonts w:cs="Arial"/>
        </w:rPr>
        <w:t>erstellte</w:t>
      </w:r>
      <w:r w:rsidRPr="00CB640F">
        <w:rPr>
          <w:rFonts w:cs="Arial"/>
        </w:rPr>
        <w:t xml:space="preserve"> Merkblatt </w:t>
      </w:r>
      <w:r w:rsidR="00121CB6">
        <w:rPr>
          <w:rFonts w:cs="Arial"/>
        </w:rPr>
        <w:t xml:space="preserve">zum </w:t>
      </w:r>
      <w:r w:rsidRPr="00CB640F">
        <w:rPr>
          <w:rFonts w:cs="Arial"/>
        </w:rPr>
        <w:t>Gesundheitsschutz</w:t>
      </w:r>
      <w:r w:rsidR="00121CB6">
        <w:rPr>
          <w:rFonts w:cs="Arial"/>
        </w:rPr>
        <w:t>.</w:t>
      </w:r>
    </w:p>
    <w:p w14:paraId="1CACDA34" w14:textId="7758B6C8" w:rsidR="00AC406B" w:rsidRPr="00CB640F" w:rsidRDefault="00211F4C" w:rsidP="00381FF8">
      <w:pPr>
        <w:pStyle w:val="Listenabsatz"/>
        <w:numPr>
          <w:ilvl w:val="0"/>
          <w:numId w:val="9"/>
        </w:numPr>
        <w:spacing w:after="60"/>
        <w:ind w:left="357" w:hanging="357"/>
        <w:contextualSpacing w:val="0"/>
        <w:jc w:val="both"/>
      </w:pPr>
      <w:r w:rsidRPr="00CB640F">
        <w:t>Mitarbeiter, die zu Risikogruppen gehören, sind bei entsprechender Eignung nur dort einzusetzen, wo sie keinen direkten Publikumskontakt haben (Home</w:t>
      </w:r>
      <w:r w:rsidR="009D2EDC">
        <w:t>-</w:t>
      </w:r>
      <w:r w:rsidRPr="00CB640F">
        <w:t xml:space="preserve">Office, </w:t>
      </w:r>
      <w:r w:rsidR="00F96063">
        <w:t xml:space="preserve">Einzelräume, </w:t>
      </w:r>
      <w:r w:rsidRPr="00CB640F">
        <w:t>Telefonauskunft, Reservationen per Email, Marketing, Einkauf</w:t>
      </w:r>
      <w:r w:rsidR="001B0DAA" w:rsidRPr="00CB640F">
        <w:t xml:space="preserve">, </w:t>
      </w:r>
      <w:r w:rsidR="00687892">
        <w:t xml:space="preserve">Werkstatt, </w:t>
      </w:r>
      <w:r w:rsidR="001B0DAA" w:rsidRPr="00CB640F">
        <w:t>…</w:t>
      </w:r>
      <w:r w:rsidRPr="00CB640F">
        <w:t>)</w:t>
      </w:r>
      <w:r w:rsidR="00956038" w:rsidRPr="00CB640F">
        <w:t>. Auch</w:t>
      </w:r>
      <w:r w:rsidR="00C5070E" w:rsidRPr="00CB640F">
        <w:t xml:space="preserve"> für Aufgaben, die ohne besondere Gefahr allein ausgeführt werden können.</w:t>
      </w:r>
    </w:p>
    <w:p w14:paraId="0CF91CE1" w14:textId="7433E8C1" w:rsidR="0008096A" w:rsidRPr="00CB640F" w:rsidRDefault="0008096A" w:rsidP="00381FF8">
      <w:pPr>
        <w:pStyle w:val="Listenabsatz"/>
        <w:numPr>
          <w:ilvl w:val="0"/>
          <w:numId w:val="9"/>
        </w:numPr>
        <w:spacing w:after="60"/>
        <w:ind w:left="357" w:hanging="357"/>
        <w:contextualSpacing w:val="0"/>
        <w:jc w:val="both"/>
      </w:pPr>
      <w:r w:rsidRPr="00CB640F">
        <w:t>Mitarbeiter sind nach Möglichkeit</w:t>
      </w:r>
      <w:r w:rsidR="00527D11" w:rsidRPr="00CB640F">
        <w:t xml:space="preserve"> und Ressort</w:t>
      </w:r>
      <w:r w:rsidRPr="00CB640F">
        <w:t xml:space="preserve"> in </w:t>
      </w:r>
      <w:r w:rsidR="00527D11" w:rsidRPr="00CB640F">
        <w:t xml:space="preserve">zwei getrennte Gruppen aufzuteilen und einzusetzen – damit kann bei einer allfälligen Ansteckung </w:t>
      </w:r>
      <w:r w:rsidR="00610131" w:rsidRPr="00CB640F">
        <w:t>Kontinuität und eine minimale Aufgabenerledigung sichergestellt werden.</w:t>
      </w:r>
      <w:r w:rsidR="00640C2B" w:rsidRPr="00CB640F">
        <w:t xml:space="preserve"> Die Technische Leitung ist hier besonders betroffen.</w:t>
      </w:r>
    </w:p>
    <w:p w14:paraId="6A6FEBFC" w14:textId="5C6D5AFE" w:rsidR="00474C68" w:rsidRPr="00336C2C" w:rsidRDefault="00474C68" w:rsidP="00381FF8">
      <w:pPr>
        <w:pStyle w:val="Listenabsatz"/>
        <w:numPr>
          <w:ilvl w:val="0"/>
          <w:numId w:val="9"/>
        </w:numPr>
        <w:spacing w:after="60"/>
        <w:ind w:left="357" w:hanging="357"/>
        <w:contextualSpacing w:val="0"/>
        <w:jc w:val="both"/>
        <w:rPr>
          <w:rFonts w:cs="Arial"/>
        </w:rPr>
      </w:pPr>
      <w:r w:rsidRPr="00CB640F">
        <w:t>Pausen</w:t>
      </w:r>
      <w:r w:rsidRPr="00CB640F">
        <w:rPr>
          <w:rFonts w:cs="Arial"/>
        </w:rPr>
        <w:t>: A</w:t>
      </w:r>
      <w:r w:rsidRPr="00CB640F">
        <w:t>usreichende körperliche Distanz bei Pausen. Genügend Sitzgelegenheiten und Tische in den Aufenthaltsräumen und in den Mitarbeiterküchen bereitstellen.</w:t>
      </w:r>
    </w:p>
    <w:p w14:paraId="6A48B9B5" w14:textId="77777777" w:rsidR="00336C2C" w:rsidRPr="00336C2C" w:rsidRDefault="00336C2C" w:rsidP="00336C2C">
      <w:pPr>
        <w:contextualSpacing/>
        <w:jc w:val="both"/>
        <w:rPr>
          <w:rFonts w:cs="Arial"/>
          <w:sz w:val="12"/>
          <w:szCs w:val="12"/>
        </w:rPr>
      </w:pPr>
    </w:p>
    <w:p w14:paraId="22FDE559" w14:textId="729C5FCB" w:rsidR="00C208C0" w:rsidRPr="00CB640F" w:rsidRDefault="00C208C0" w:rsidP="00336C2C">
      <w:pPr>
        <w:contextualSpacing/>
        <w:jc w:val="both"/>
      </w:pPr>
      <w:r w:rsidRPr="00CB640F">
        <w:t>Betriebsbedienstete</w:t>
      </w:r>
      <w:r w:rsidR="00A221C3" w:rsidRPr="00CB640F">
        <w:t>:</w:t>
      </w:r>
    </w:p>
    <w:p w14:paraId="01544C7F" w14:textId="694B8F7E" w:rsidR="00C208C0" w:rsidRPr="00CB640F" w:rsidRDefault="00C208C0" w:rsidP="00336C2C">
      <w:pPr>
        <w:pStyle w:val="Listenabsatz"/>
        <w:numPr>
          <w:ilvl w:val="0"/>
          <w:numId w:val="9"/>
        </w:numPr>
        <w:spacing w:after="60"/>
        <w:ind w:left="357" w:hanging="357"/>
        <w:contextualSpacing w:val="0"/>
        <w:jc w:val="both"/>
      </w:pPr>
      <w:r w:rsidRPr="00CB640F">
        <w:t xml:space="preserve">Mundschutz tragen, wenn ausreichende körperliche Distanz </w:t>
      </w:r>
      <w:r w:rsidR="009E4C3E" w:rsidRPr="00CB640F">
        <w:t xml:space="preserve">zu Gästen </w:t>
      </w:r>
      <w:r w:rsidRPr="00CB640F">
        <w:t>nicht im geforderten Mass möglich ist</w:t>
      </w:r>
      <w:r w:rsidR="000F4325">
        <w:t>.</w:t>
      </w:r>
    </w:p>
    <w:p w14:paraId="1A074A5A" w14:textId="2D565872" w:rsidR="00C208C0" w:rsidRPr="00CB640F" w:rsidRDefault="00C208C0" w:rsidP="00336C2C">
      <w:pPr>
        <w:pStyle w:val="Listenabsatz"/>
        <w:numPr>
          <w:ilvl w:val="0"/>
          <w:numId w:val="9"/>
        </w:numPr>
        <w:spacing w:after="60"/>
        <w:ind w:left="357" w:hanging="357"/>
        <w:contextualSpacing w:val="0"/>
        <w:jc w:val="both"/>
      </w:pPr>
      <w:r w:rsidRPr="00CB640F">
        <w:t xml:space="preserve">Aufsicht </w:t>
      </w:r>
      <w:r w:rsidR="006B7A64" w:rsidRPr="00CB640F">
        <w:t>unter</w:t>
      </w:r>
      <w:r w:rsidRPr="00CB640F">
        <w:t xml:space="preserve"> Einhaltung </w:t>
      </w:r>
      <w:r w:rsidR="009E4C3E" w:rsidRPr="00CB640F">
        <w:t xml:space="preserve">von </w:t>
      </w:r>
      <w:r w:rsidRPr="00CB640F">
        <w:t>genügendem Abstand (2m) oder aus Kommandoraum.</w:t>
      </w:r>
    </w:p>
    <w:p w14:paraId="38B1DC20" w14:textId="77777777" w:rsidR="00C208C0" w:rsidRPr="00336C2C" w:rsidRDefault="00C208C0" w:rsidP="00F8243B">
      <w:pPr>
        <w:pStyle w:val="Listenabsatz"/>
        <w:ind w:left="360"/>
        <w:jc w:val="both"/>
        <w:rPr>
          <w:sz w:val="12"/>
          <w:szCs w:val="12"/>
        </w:rPr>
      </w:pPr>
    </w:p>
    <w:p w14:paraId="1CACDA36" w14:textId="77777777" w:rsidR="00406482" w:rsidRPr="00CB640F" w:rsidRDefault="00211F4C" w:rsidP="00F8243B">
      <w:pPr>
        <w:jc w:val="both"/>
      </w:pPr>
      <w:r w:rsidRPr="00CB640F">
        <w:t xml:space="preserve">Garderobe: </w:t>
      </w:r>
    </w:p>
    <w:p w14:paraId="1CACDA37" w14:textId="5439C864" w:rsidR="00406482" w:rsidRPr="00CB640F" w:rsidRDefault="00406482" w:rsidP="00336C2C">
      <w:pPr>
        <w:pStyle w:val="Listenabsatz"/>
        <w:numPr>
          <w:ilvl w:val="0"/>
          <w:numId w:val="9"/>
        </w:numPr>
        <w:spacing w:after="60"/>
        <w:ind w:left="357" w:hanging="357"/>
        <w:contextualSpacing w:val="0"/>
        <w:jc w:val="both"/>
      </w:pPr>
      <w:r w:rsidRPr="00CB640F">
        <w:t>Eigenverantwortung</w:t>
      </w:r>
      <w:r w:rsidR="00672BDE">
        <w:t xml:space="preserve"> der Mitarbeiter</w:t>
      </w:r>
    </w:p>
    <w:p w14:paraId="1CACDA38" w14:textId="77777777" w:rsidR="00406482" w:rsidRPr="00CB640F" w:rsidRDefault="00406482" w:rsidP="00336C2C">
      <w:pPr>
        <w:pStyle w:val="Listenabsatz"/>
        <w:numPr>
          <w:ilvl w:val="0"/>
          <w:numId w:val="9"/>
        </w:numPr>
        <w:spacing w:after="60"/>
        <w:ind w:left="357" w:hanging="357"/>
        <w:contextualSpacing w:val="0"/>
        <w:jc w:val="both"/>
      </w:pPr>
      <w:r w:rsidRPr="00CB640F">
        <w:t xml:space="preserve">Gestaffelt und </w:t>
      </w:r>
      <w:r w:rsidR="00211F4C" w:rsidRPr="00CB640F">
        <w:t>n</w:t>
      </w:r>
      <w:r w:rsidRPr="00CB640F">
        <w:t>icht alle miteinander umziehen</w:t>
      </w:r>
    </w:p>
    <w:p w14:paraId="1CACDA39" w14:textId="1358B160" w:rsidR="00406482" w:rsidRPr="00CB640F" w:rsidRDefault="00406482" w:rsidP="00336C2C">
      <w:pPr>
        <w:pStyle w:val="Listenabsatz"/>
        <w:numPr>
          <w:ilvl w:val="0"/>
          <w:numId w:val="9"/>
        </w:numPr>
        <w:spacing w:after="60"/>
        <w:ind w:left="357" w:hanging="357"/>
        <w:contextualSpacing w:val="0"/>
        <w:jc w:val="both"/>
      </w:pPr>
      <w:r w:rsidRPr="00CB640F">
        <w:t>Genügend Desinfektionsmittel</w:t>
      </w:r>
      <w:r w:rsidR="006E4C58">
        <w:t xml:space="preserve"> bereitstellen</w:t>
      </w:r>
    </w:p>
    <w:p w14:paraId="1CACDA3A" w14:textId="38245260" w:rsidR="001B0DAA" w:rsidRPr="00CB640F" w:rsidRDefault="001B0DAA" w:rsidP="00336C2C">
      <w:pPr>
        <w:pStyle w:val="Listenabsatz"/>
        <w:numPr>
          <w:ilvl w:val="0"/>
          <w:numId w:val="9"/>
        </w:numPr>
        <w:spacing w:after="60"/>
        <w:ind w:left="357" w:hanging="357"/>
        <w:contextualSpacing w:val="0"/>
        <w:jc w:val="both"/>
      </w:pPr>
      <w:r w:rsidRPr="00CB640F">
        <w:t>Abfallkübel verschliessbar und fleissig leeren</w:t>
      </w:r>
    </w:p>
    <w:p w14:paraId="1CACDA3B" w14:textId="77777777" w:rsidR="00211F4C" w:rsidRPr="00336C2C" w:rsidRDefault="00211F4C" w:rsidP="00F8243B">
      <w:pPr>
        <w:pStyle w:val="Listenabsatz"/>
        <w:jc w:val="both"/>
        <w:rPr>
          <w:sz w:val="12"/>
          <w:szCs w:val="12"/>
        </w:rPr>
      </w:pPr>
    </w:p>
    <w:p w14:paraId="1CACDA3C" w14:textId="77777777" w:rsidR="001B0DAA" w:rsidRPr="00CB640F" w:rsidRDefault="00211F4C" w:rsidP="00F8243B">
      <w:pPr>
        <w:jc w:val="both"/>
      </w:pPr>
      <w:r w:rsidRPr="00CB640F">
        <w:t xml:space="preserve">WC für Mitarbeiter: </w:t>
      </w:r>
    </w:p>
    <w:p w14:paraId="55B3051E" w14:textId="647902F7" w:rsidR="008C29F0" w:rsidRDefault="008C29F0" w:rsidP="00336C2C">
      <w:pPr>
        <w:pStyle w:val="Listenabsatz"/>
        <w:numPr>
          <w:ilvl w:val="0"/>
          <w:numId w:val="9"/>
        </w:numPr>
        <w:spacing w:after="60"/>
        <w:ind w:left="357" w:hanging="357"/>
        <w:contextualSpacing w:val="0"/>
        <w:jc w:val="both"/>
      </w:pPr>
      <w:r>
        <w:t>Angemessen, regelmässig</w:t>
      </w:r>
      <w:r w:rsidRPr="00CB640F">
        <w:t xml:space="preserve"> reinigen</w:t>
      </w:r>
    </w:p>
    <w:p w14:paraId="1FB52BD3" w14:textId="23F6FF76" w:rsidR="001A135E" w:rsidRPr="00CB640F" w:rsidRDefault="001A135E" w:rsidP="0027451A">
      <w:pPr>
        <w:pStyle w:val="Listenabsatz"/>
        <w:numPr>
          <w:ilvl w:val="0"/>
          <w:numId w:val="9"/>
        </w:numPr>
        <w:spacing w:after="60"/>
        <w:ind w:left="357" w:hanging="357"/>
        <w:contextualSpacing w:val="0"/>
        <w:jc w:val="both"/>
      </w:pPr>
      <w:r w:rsidRPr="00CB640F">
        <w:t>Dispenser mit Desinfektionsmittel und Seife einrichten</w:t>
      </w:r>
      <w:r w:rsidR="008C3D02" w:rsidRPr="00CB640F">
        <w:t xml:space="preserve"> und regelmässig nachfüllen</w:t>
      </w:r>
    </w:p>
    <w:p w14:paraId="1CACDA3E" w14:textId="1507EA4D" w:rsidR="001B0DAA" w:rsidRDefault="001B0DAA" w:rsidP="0027451A">
      <w:pPr>
        <w:pStyle w:val="Listenabsatz"/>
        <w:numPr>
          <w:ilvl w:val="0"/>
          <w:numId w:val="9"/>
        </w:numPr>
        <w:spacing w:after="60"/>
        <w:ind w:left="357" w:hanging="357"/>
        <w:contextualSpacing w:val="0"/>
        <w:jc w:val="both"/>
      </w:pPr>
      <w:r w:rsidRPr="00CB640F">
        <w:t>Einweg-Papierhandtücher</w:t>
      </w:r>
      <w:r w:rsidR="008C3D02" w:rsidRPr="00CB640F">
        <w:t xml:space="preserve"> anbieten</w:t>
      </w:r>
    </w:p>
    <w:p w14:paraId="1CACDA40" w14:textId="1173B29F" w:rsidR="00211F4C" w:rsidRPr="00CB640F" w:rsidRDefault="00211F4C" w:rsidP="0027451A">
      <w:pPr>
        <w:pStyle w:val="Listenabsatz"/>
        <w:numPr>
          <w:ilvl w:val="0"/>
          <w:numId w:val="9"/>
        </w:numPr>
        <w:spacing w:after="60"/>
        <w:ind w:left="357" w:hanging="357"/>
        <w:contextualSpacing w:val="0"/>
        <w:jc w:val="both"/>
      </w:pPr>
      <w:r w:rsidRPr="00CB640F">
        <w:t>Abfallkübel fleissig leeren</w:t>
      </w:r>
    </w:p>
    <w:p w14:paraId="68E2AB01" w14:textId="77777777" w:rsidR="006F75BC" w:rsidRPr="00052512" w:rsidRDefault="006F75BC" w:rsidP="00F8243B">
      <w:pPr>
        <w:ind w:left="130"/>
        <w:jc w:val="both"/>
        <w:rPr>
          <w:sz w:val="12"/>
          <w:szCs w:val="12"/>
        </w:rPr>
      </w:pPr>
    </w:p>
    <w:p w14:paraId="5AC73574" w14:textId="77777777" w:rsidR="006F75BC" w:rsidRPr="00052512" w:rsidRDefault="006F75BC" w:rsidP="00F8243B">
      <w:pPr>
        <w:pBdr>
          <w:top w:val="single" w:sz="4" w:space="1" w:color="auto"/>
          <w:left w:val="single" w:sz="4" w:space="4" w:color="auto"/>
          <w:bottom w:val="single" w:sz="4" w:space="1" w:color="auto"/>
          <w:right w:val="single" w:sz="4" w:space="4" w:color="auto"/>
        </w:pBdr>
        <w:ind w:left="426"/>
        <w:contextualSpacing/>
        <w:jc w:val="both"/>
        <w:rPr>
          <w:b/>
          <w:bCs/>
          <w:sz w:val="8"/>
          <w:szCs w:val="8"/>
        </w:rPr>
      </w:pPr>
    </w:p>
    <w:p w14:paraId="275A9928" w14:textId="76418575" w:rsidR="006F75BC" w:rsidRPr="00052512" w:rsidRDefault="006F75BC" w:rsidP="00F8243B">
      <w:pPr>
        <w:pBdr>
          <w:top w:val="single" w:sz="4" w:space="1" w:color="auto"/>
          <w:left w:val="single" w:sz="4" w:space="4" w:color="auto"/>
          <w:bottom w:val="single" w:sz="4" w:space="1" w:color="auto"/>
          <w:right w:val="single" w:sz="4" w:space="4" w:color="auto"/>
        </w:pBdr>
        <w:ind w:left="426"/>
        <w:contextualSpacing/>
        <w:jc w:val="both"/>
      </w:pPr>
      <w:r w:rsidRPr="00B4261D">
        <w:rPr>
          <w:highlight w:val="lightGray"/>
        </w:rPr>
        <w:t>Massnahme</w:t>
      </w:r>
      <w:r w:rsidR="001F1F9A">
        <w:rPr>
          <w:highlight w:val="lightGray"/>
        </w:rPr>
        <w:t>n</w:t>
      </w:r>
      <w:r w:rsidRPr="00B4261D">
        <w:rPr>
          <w:highlight w:val="lightGray"/>
        </w:rPr>
        <w:tab/>
      </w:r>
      <w:r w:rsidRPr="00B4261D">
        <w:rPr>
          <w:highlight w:val="lightGray"/>
        </w:rPr>
        <w:tab/>
      </w:r>
      <w:r w:rsidRPr="00B4261D">
        <w:rPr>
          <w:highlight w:val="lightGray"/>
        </w:rPr>
        <w:tab/>
      </w:r>
      <w:r w:rsidRPr="00B4261D">
        <w:rPr>
          <w:highlight w:val="lightGray"/>
        </w:rPr>
        <w:tab/>
      </w:r>
      <w:r w:rsidRPr="00B4261D">
        <w:rPr>
          <w:highlight w:val="lightGray"/>
        </w:rPr>
        <w:tab/>
      </w:r>
      <w:r w:rsidRPr="00B4261D">
        <w:rPr>
          <w:highlight w:val="lightGray"/>
        </w:rPr>
        <w:tab/>
      </w:r>
      <w:r w:rsidRPr="00B4261D">
        <w:rPr>
          <w:highlight w:val="lightGray"/>
        </w:rPr>
        <w:tab/>
      </w:r>
      <w:r w:rsidRPr="00B4261D">
        <w:rPr>
          <w:highlight w:val="lightGray"/>
        </w:rPr>
        <w:tab/>
        <w:t>laufend überprüfen</w:t>
      </w:r>
    </w:p>
    <w:p w14:paraId="59B24A3A" w14:textId="77777777" w:rsidR="006F75BC" w:rsidRPr="00052512" w:rsidRDefault="006F75BC" w:rsidP="00F8243B">
      <w:pPr>
        <w:pBdr>
          <w:top w:val="single" w:sz="4" w:space="1" w:color="auto"/>
          <w:left w:val="single" w:sz="4" w:space="4" w:color="auto"/>
          <w:bottom w:val="single" w:sz="4" w:space="1" w:color="auto"/>
          <w:right w:val="single" w:sz="4" w:space="4" w:color="auto"/>
        </w:pBdr>
        <w:ind w:left="426"/>
        <w:contextualSpacing/>
        <w:jc w:val="both"/>
        <w:rPr>
          <w:rFonts w:cs="Arial"/>
          <w:b/>
          <w:bCs/>
          <w:sz w:val="8"/>
          <w:szCs w:val="8"/>
        </w:rPr>
      </w:pPr>
    </w:p>
    <w:p w14:paraId="62C15A13" w14:textId="77777777" w:rsidR="00962119" w:rsidRPr="00962119" w:rsidRDefault="00962119" w:rsidP="00962119">
      <w:pPr>
        <w:pBdr>
          <w:bottom w:val="single" w:sz="4" w:space="1" w:color="FF0000"/>
        </w:pBdr>
        <w:jc w:val="both"/>
      </w:pPr>
    </w:p>
    <w:p w14:paraId="606D8854" w14:textId="77777777" w:rsidR="00962119" w:rsidRPr="00962119" w:rsidRDefault="00962119" w:rsidP="00962119">
      <w:pPr>
        <w:pBdr>
          <w:bottom w:val="single" w:sz="4" w:space="1" w:color="FF0000"/>
        </w:pBdr>
        <w:jc w:val="both"/>
      </w:pPr>
    </w:p>
    <w:p w14:paraId="1CACDA4B" w14:textId="32A6A2A2" w:rsidR="00B11E07" w:rsidRPr="00DA19F5" w:rsidRDefault="007F66E1" w:rsidP="00F8243B">
      <w:pPr>
        <w:pStyle w:val="Listenabsatz"/>
        <w:numPr>
          <w:ilvl w:val="0"/>
          <w:numId w:val="8"/>
        </w:numPr>
        <w:pBdr>
          <w:bottom w:val="single" w:sz="4" w:space="1" w:color="FF0000"/>
        </w:pBdr>
        <w:ind w:left="567" w:hanging="567"/>
        <w:jc w:val="both"/>
        <w:rPr>
          <w:color w:val="FF0000"/>
        </w:rPr>
      </w:pPr>
      <w:r w:rsidRPr="00DA19F5">
        <w:rPr>
          <w:color w:val="FF0000"/>
        </w:rPr>
        <w:t xml:space="preserve">Durchführen von </w:t>
      </w:r>
      <w:r w:rsidR="007F3924" w:rsidRPr="00DA19F5">
        <w:rPr>
          <w:color w:val="FF0000"/>
        </w:rPr>
        <w:t>Kontroll-, Inspektions-</w:t>
      </w:r>
      <w:r w:rsidR="000014AA" w:rsidRPr="00DA19F5">
        <w:rPr>
          <w:color w:val="FF0000"/>
        </w:rPr>
        <w:t xml:space="preserve"> und </w:t>
      </w:r>
      <w:r w:rsidR="00B11E07" w:rsidRPr="00DA19F5">
        <w:rPr>
          <w:color w:val="FF0000"/>
        </w:rPr>
        <w:t>Instandhaltung</w:t>
      </w:r>
      <w:r w:rsidR="00960AD6" w:rsidRPr="00DA19F5">
        <w:rPr>
          <w:color w:val="FF0000"/>
        </w:rPr>
        <w:t>sarbeiten</w:t>
      </w:r>
      <w:r w:rsidR="00381FF8">
        <w:rPr>
          <w:color w:val="FF0000"/>
        </w:rPr>
        <w:t xml:space="preserve"> </w:t>
      </w:r>
      <w:r w:rsidR="001253A9" w:rsidRPr="00DA19F5">
        <w:rPr>
          <w:color w:val="FF0000"/>
        </w:rPr>
        <w:t xml:space="preserve">(Bahnanlagen, Infrastruktur </w:t>
      </w:r>
      <w:r w:rsidR="000D2942" w:rsidRPr="00DA19F5">
        <w:rPr>
          <w:color w:val="FF0000"/>
        </w:rPr>
        <w:t xml:space="preserve">und </w:t>
      </w:r>
      <w:r w:rsidR="001253A9" w:rsidRPr="00DA19F5">
        <w:rPr>
          <w:color w:val="FF0000"/>
        </w:rPr>
        <w:t>Gebäude, Fahrzeuge etc.)</w:t>
      </w:r>
      <w:r w:rsidR="000014AA" w:rsidRPr="00DA19F5">
        <w:rPr>
          <w:color w:val="FF0000"/>
        </w:rPr>
        <w:t>, Neubauprojekte</w:t>
      </w:r>
    </w:p>
    <w:p w14:paraId="5A03ADB5" w14:textId="77777777" w:rsidR="007F3924" w:rsidRPr="005F5CC3" w:rsidRDefault="007F3924" w:rsidP="00F8243B">
      <w:pPr>
        <w:jc w:val="both"/>
        <w:rPr>
          <w:b/>
          <w:bCs/>
          <w:sz w:val="12"/>
          <w:szCs w:val="12"/>
        </w:rPr>
      </w:pPr>
    </w:p>
    <w:p w14:paraId="6D94C570" w14:textId="77DE9D15" w:rsidR="00CC6483" w:rsidRPr="00CB640F" w:rsidRDefault="00B11E07" w:rsidP="00336C2C">
      <w:pPr>
        <w:pStyle w:val="Listenabsatz"/>
        <w:numPr>
          <w:ilvl w:val="0"/>
          <w:numId w:val="9"/>
        </w:numPr>
        <w:spacing w:after="60"/>
        <w:ind w:left="357" w:hanging="357"/>
        <w:contextualSpacing w:val="0"/>
        <w:jc w:val="both"/>
      </w:pPr>
      <w:r w:rsidRPr="00CB640F">
        <w:t xml:space="preserve">Arbeiten in festen </w:t>
      </w:r>
      <w:r w:rsidR="00EC5E86" w:rsidRPr="00CB640F">
        <w:t xml:space="preserve">und kleinen </w:t>
      </w:r>
      <w:r w:rsidRPr="00CB640F">
        <w:t>Teams erledigen</w:t>
      </w:r>
      <w:r w:rsidR="00CC6483">
        <w:t>, Teams nicht mischen</w:t>
      </w:r>
    </w:p>
    <w:p w14:paraId="6EBF0F29" w14:textId="77777777" w:rsidR="00336FD6" w:rsidRPr="00CB640F" w:rsidRDefault="00EC5E86" w:rsidP="00336C2C">
      <w:pPr>
        <w:pStyle w:val="Listenabsatz"/>
        <w:numPr>
          <w:ilvl w:val="0"/>
          <w:numId w:val="9"/>
        </w:numPr>
        <w:spacing w:after="60"/>
        <w:ind w:left="357" w:hanging="357"/>
        <w:contextualSpacing w:val="0"/>
        <w:jc w:val="both"/>
      </w:pPr>
      <w:r w:rsidRPr="00CB640F">
        <w:t xml:space="preserve">Gestaffelte Arbeitsaufnahme und Arbeitsende </w:t>
      </w:r>
      <w:r w:rsidR="00885758" w:rsidRPr="00CB640F">
        <w:t>anordnen</w:t>
      </w:r>
    </w:p>
    <w:p w14:paraId="3D4F2298" w14:textId="3CF8FEF5" w:rsidR="00EC5E86" w:rsidRPr="00CB640F" w:rsidRDefault="00885758" w:rsidP="00336C2C">
      <w:pPr>
        <w:pStyle w:val="Listenabsatz"/>
        <w:numPr>
          <w:ilvl w:val="0"/>
          <w:numId w:val="9"/>
        </w:numPr>
        <w:spacing w:after="60"/>
        <w:ind w:left="357" w:hanging="357"/>
        <w:contextualSpacing w:val="0"/>
        <w:jc w:val="both"/>
      </w:pPr>
      <w:r w:rsidRPr="00CB640F">
        <w:t>Ballungen in Garderoben</w:t>
      </w:r>
      <w:r w:rsidR="00E8138B" w:rsidRPr="00CB640F">
        <w:t>, WC</w:t>
      </w:r>
      <w:r w:rsidRPr="00CB640F">
        <w:t xml:space="preserve"> </w:t>
      </w:r>
      <w:r w:rsidR="000D2942" w:rsidRPr="00CB640F">
        <w:t xml:space="preserve">und bei Pausen </w:t>
      </w:r>
      <w:r w:rsidRPr="00CB640F">
        <w:t>vermeiden</w:t>
      </w:r>
    </w:p>
    <w:p w14:paraId="1172EF3F" w14:textId="25277A9E" w:rsidR="00CC2C19" w:rsidRPr="00CB640F" w:rsidRDefault="00CC2C19" w:rsidP="00336C2C">
      <w:pPr>
        <w:pStyle w:val="Listenabsatz"/>
        <w:numPr>
          <w:ilvl w:val="0"/>
          <w:numId w:val="9"/>
        </w:numPr>
        <w:spacing w:after="60"/>
        <w:ind w:left="357" w:hanging="357"/>
        <w:contextualSpacing w:val="0"/>
        <w:jc w:val="both"/>
      </w:pPr>
      <w:r w:rsidRPr="00CB640F">
        <w:t>Abstand halten bei der Verpflegung</w:t>
      </w:r>
    </w:p>
    <w:p w14:paraId="5FC9AFB5" w14:textId="77777777" w:rsidR="006D18C4" w:rsidRPr="00CB640F" w:rsidRDefault="00406482" w:rsidP="00336C2C">
      <w:pPr>
        <w:pStyle w:val="Listenabsatz"/>
        <w:numPr>
          <w:ilvl w:val="0"/>
          <w:numId w:val="9"/>
        </w:numPr>
        <w:spacing w:after="60"/>
        <w:ind w:left="357" w:hanging="357"/>
        <w:contextualSpacing w:val="0"/>
        <w:jc w:val="both"/>
      </w:pPr>
      <w:r w:rsidRPr="00CB640F">
        <w:t>Persönliche Handschuhe</w:t>
      </w:r>
      <w:r w:rsidR="0077061B" w:rsidRPr="00CB640F">
        <w:t xml:space="preserve"> und Schutzbrille</w:t>
      </w:r>
      <w:r w:rsidRPr="00CB640F">
        <w:t xml:space="preserve"> tragen</w:t>
      </w:r>
    </w:p>
    <w:p w14:paraId="62FDB763" w14:textId="77777777" w:rsidR="00336C2C" w:rsidRDefault="00122925" w:rsidP="00F8243B">
      <w:pPr>
        <w:jc w:val="both"/>
      </w:pPr>
      <w:r w:rsidRPr="00CB640F">
        <w:lastRenderedPageBreak/>
        <w:t>Es gelten dieselben Schutzmassnahmen wie beim Bauhaupt- und Nebengewerbe sowie der Industrie.</w:t>
      </w:r>
    </w:p>
    <w:p w14:paraId="7D33D4E4" w14:textId="7C04BB65" w:rsidR="00122925" w:rsidRPr="00962119" w:rsidRDefault="00122925" w:rsidP="00F8243B">
      <w:pPr>
        <w:jc w:val="both"/>
        <w:rPr>
          <w:sz w:val="20"/>
          <w:szCs w:val="20"/>
        </w:rPr>
      </w:pPr>
      <w:r w:rsidRPr="00CB640F">
        <w:t>Checkliste:</w:t>
      </w:r>
      <w:r w:rsidR="00C25EB9">
        <w:t xml:space="preserve"> </w:t>
      </w:r>
      <w:hyperlink r:id="rId12" w:history="1">
        <w:r w:rsidR="00C25EB9" w:rsidRPr="00FF0162">
          <w:rPr>
            <w:rStyle w:val="Hyperlink"/>
            <w:sz w:val="20"/>
            <w:szCs w:val="20"/>
          </w:rPr>
          <w:t>https://www.seco.admin.ch/seco/de/home/Publikationen_Dienstleistungen/Publikationen_und_Formulare/Arbeit/Arbeitsbedingungen/Merkblatter_und_Checklisten/checkliste_baustellen_covid19.html</w:t>
        </w:r>
      </w:hyperlink>
    </w:p>
    <w:p w14:paraId="1DDA2B9F" w14:textId="77777777" w:rsidR="001F1F9A" w:rsidRPr="00052512" w:rsidRDefault="001F1F9A" w:rsidP="00F8243B">
      <w:pPr>
        <w:ind w:left="130"/>
        <w:jc w:val="both"/>
        <w:rPr>
          <w:sz w:val="12"/>
          <w:szCs w:val="12"/>
        </w:rPr>
      </w:pPr>
    </w:p>
    <w:p w14:paraId="55C82C15" w14:textId="77777777" w:rsidR="001F1F9A" w:rsidRPr="00052512" w:rsidRDefault="001F1F9A" w:rsidP="00F8243B">
      <w:pPr>
        <w:pBdr>
          <w:top w:val="single" w:sz="4" w:space="1" w:color="auto"/>
          <w:left w:val="single" w:sz="4" w:space="4" w:color="auto"/>
          <w:bottom w:val="single" w:sz="4" w:space="1" w:color="auto"/>
          <w:right w:val="single" w:sz="4" w:space="4" w:color="auto"/>
        </w:pBdr>
        <w:ind w:left="142"/>
        <w:contextualSpacing/>
        <w:jc w:val="both"/>
        <w:rPr>
          <w:b/>
          <w:bCs/>
          <w:sz w:val="8"/>
          <w:szCs w:val="8"/>
        </w:rPr>
      </w:pPr>
    </w:p>
    <w:p w14:paraId="7B5010BF" w14:textId="77777777" w:rsidR="001F1F9A" w:rsidRPr="00052512" w:rsidRDefault="001F1F9A" w:rsidP="00F8243B">
      <w:pPr>
        <w:pBdr>
          <w:top w:val="single" w:sz="4" w:space="1" w:color="auto"/>
          <w:left w:val="single" w:sz="4" w:space="4" w:color="auto"/>
          <w:bottom w:val="single" w:sz="4" w:space="1" w:color="auto"/>
          <w:right w:val="single" w:sz="4" w:space="4" w:color="auto"/>
        </w:pBdr>
        <w:ind w:left="142"/>
        <w:contextualSpacing/>
        <w:jc w:val="both"/>
      </w:pPr>
      <w:r w:rsidRPr="00B4261D">
        <w:rPr>
          <w:highlight w:val="lightGray"/>
        </w:rPr>
        <w:t>Massnahme</w:t>
      </w:r>
      <w:r>
        <w:rPr>
          <w:highlight w:val="lightGray"/>
        </w:rPr>
        <w:t>n</w:t>
      </w:r>
      <w:r w:rsidRPr="00B4261D">
        <w:rPr>
          <w:highlight w:val="lightGray"/>
        </w:rPr>
        <w:tab/>
      </w:r>
      <w:r w:rsidRPr="00B4261D">
        <w:rPr>
          <w:highlight w:val="lightGray"/>
        </w:rPr>
        <w:tab/>
      </w:r>
      <w:r w:rsidRPr="00B4261D">
        <w:rPr>
          <w:highlight w:val="lightGray"/>
        </w:rPr>
        <w:tab/>
      </w:r>
      <w:r w:rsidRPr="00B4261D">
        <w:rPr>
          <w:highlight w:val="lightGray"/>
        </w:rPr>
        <w:tab/>
      </w:r>
      <w:r w:rsidRPr="00B4261D">
        <w:rPr>
          <w:highlight w:val="lightGray"/>
        </w:rPr>
        <w:tab/>
      </w:r>
      <w:r w:rsidRPr="00B4261D">
        <w:rPr>
          <w:highlight w:val="lightGray"/>
        </w:rPr>
        <w:tab/>
      </w:r>
      <w:r w:rsidRPr="00B4261D">
        <w:rPr>
          <w:highlight w:val="lightGray"/>
        </w:rPr>
        <w:tab/>
      </w:r>
      <w:r w:rsidRPr="00B4261D">
        <w:rPr>
          <w:highlight w:val="lightGray"/>
        </w:rPr>
        <w:tab/>
        <w:t>laufend überprüfen</w:t>
      </w:r>
    </w:p>
    <w:p w14:paraId="499F5789" w14:textId="77777777" w:rsidR="001F1F9A" w:rsidRPr="00052512" w:rsidRDefault="001F1F9A" w:rsidP="00F8243B">
      <w:pPr>
        <w:pBdr>
          <w:top w:val="single" w:sz="4" w:space="1" w:color="auto"/>
          <w:left w:val="single" w:sz="4" w:space="4" w:color="auto"/>
          <w:bottom w:val="single" w:sz="4" w:space="1" w:color="auto"/>
          <w:right w:val="single" w:sz="4" w:space="4" w:color="auto"/>
        </w:pBdr>
        <w:ind w:left="142"/>
        <w:contextualSpacing/>
        <w:jc w:val="both"/>
        <w:rPr>
          <w:rFonts w:cs="Arial"/>
          <w:b/>
          <w:bCs/>
          <w:sz w:val="8"/>
          <w:szCs w:val="8"/>
        </w:rPr>
      </w:pPr>
    </w:p>
    <w:p w14:paraId="07B16E73" w14:textId="3CE6F06B" w:rsidR="001F1F9A" w:rsidRPr="00336C2C" w:rsidRDefault="001F1F9A" w:rsidP="00F8243B">
      <w:pPr>
        <w:jc w:val="both"/>
        <w:rPr>
          <w:sz w:val="20"/>
          <w:szCs w:val="20"/>
        </w:rPr>
      </w:pPr>
    </w:p>
    <w:p w14:paraId="250FD5C3" w14:textId="5B660BA8" w:rsidR="00E8138B" w:rsidRPr="00336C2C" w:rsidRDefault="00E8138B" w:rsidP="00F8243B">
      <w:pPr>
        <w:spacing w:line="259" w:lineRule="auto"/>
        <w:contextualSpacing/>
        <w:jc w:val="both"/>
        <w:rPr>
          <w:b/>
          <w:bCs/>
          <w:sz w:val="20"/>
          <w:szCs w:val="20"/>
        </w:rPr>
      </w:pPr>
    </w:p>
    <w:p w14:paraId="06BB763A" w14:textId="236A5FF0" w:rsidR="00F76A1A" w:rsidRPr="00B94314" w:rsidRDefault="00B94314" w:rsidP="00F8243B">
      <w:pPr>
        <w:pStyle w:val="Listenabsatz"/>
        <w:numPr>
          <w:ilvl w:val="0"/>
          <w:numId w:val="8"/>
        </w:numPr>
        <w:pBdr>
          <w:bottom w:val="single" w:sz="4" w:space="1" w:color="FF0000"/>
        </w:pBdr>
        <w:ind w:left="567" w:hanging="567"/>
        <w:jc w:val="both"/>
        <w:rPr>
          <w:color w:val="FF0000"/>
        </w:rPr>
      </w:pPr>
      <w:r w:rsidRPr="00B94314">
        <w:rPr>
          <w:color w:val="FF0000"/>
        </w:rPr>
        <w:t xml:space="preserve">MASSNAHMEN </w:t>
      </w:r>
      <w:r w:rsidR="0052318C">
        <w:rPr>
          <w:color w:val="FF0000"/>
        </w:rPr>
        <w:t>BETRIEBSLEITUNG</w:t>
      </w:r>
    </w:p>
    <w:p w14:paraId="0CCCA8C8" w14:textId="77777777" w:rsidR="00B94314" w:rsidRPr="00B94314" w:rsidRDefault="00B94314" w:rsidP="00F8243B">
      <w:pPr>
        <w:jc w:val="both"/>
        <w:rPr>
          <w:sz w:val="12"/>
          <w:szCs w:val="12"/>
        </w:rPr>
      </w:pPr>
    </w:p>
    <w:p w14:paraId="4F974AB7" w14:textId="1DF5B9FE" w:rsidR="00D3362C" w:rsidRDefault="00D3362C" w:rsidP="00C25EB9">
      <w:pPr>
        <w:jc w:val="both"/>
      </w:pPr>
      <w:r w:rsidRPr="00CB640F">
        <w:t xml:space="preserve">Umsetzung von Massnahmen </w:t>
      </w:r>
      <w:r w:rsidR="00C76ABA">
        <w:t xml:space="preserve">durch </w:t>
      </w:r>
      <w:r w:rsidR="0052318C">
        <w:t>die Betriebsleitung</w:t>
      </w:r>
      <w:r w:rsidRPr="00CB640F">
        <w:t>, um die Schutzmassnahmen effizient umzusetzen</w:t>
      </w:r>
      <w:r w:rsidR="00F4710C">
        <w:t xml:space="preserve"> </w:t>
      </w:r>
      <w:r w:rsidRPr="00CB640F">
        <w:t>und anzupassen</w:t>
      </w:r>
      <w:r w:rsidR="00F4710C">
        <w:t>.</w:t>
      </w:r>
    </w:p>
    <w:p w14:paraId="2A625456" w14:textId="77777777" w:rsidR="00F4710C" w:rsidRPr="009B4113" w:rsidRDefault="00F4710C" w:rsidP="00F4710C">
      <w:pPr>
        <w:rPr>
          <w:sz w:val="12"/>
          <w:szCs w:val="12"/>
        </w:rPr>
      </w:pPr>
    </w:p>
    <w:p w14:paraId="5A8F0C2E" w14:textId="753BFE4C" w:rsidR="00D3362C" w:rsidRPr="00CB640F" w:rsidRDefault="00624A1F" w:rsidP="00F8243B">
      <w:pPr>
        <w:pStyle w:val="Listenabsatz"/>
        <w:numPr>
          <w:ilvl w:val="0"/>
          <w:numId w:val="27"/>
        </w:numPr>
        <w:spacing w:after="60"/>
        <w:ind w:left="714" w:hanging="288"/>
        <w:contextualSpacing w:val="0"/>
        <w:jc w:val="both"/>
      </w:pPr>
      <w:r>
        <w:t>R</w:t>
      </w:r>
      <w:r w:rsidR="00D3362C" w:rsidRPr="00CB640F">
        <w:t xml:space="preserve">egelmässige Instruktion der </w:t>
      </w:r>
      <w:r w:rsidR="00F6486D">
        <w:t>M</w:t>
      </w:r>
      <w:r w:rsidR="00F12947">
        <w:t>i</w:t>
      </w:r>
      <w:r w:rsidR="00F6486D">
        <w:t>tarbeiter</w:t>
      </w:r>
      <w:r w:rsidR="00D3362C" w:rsidRPr="00CB640F">
        <w:t xml:space="preserve"> über Hygienemassnahmen, Umgang mit Schutzmasken und einen sicheren Umgang mit der Kundschaft</w:t>
      </w:r>
      <w:r w:rsidR="00DD7BD9">
        <w:t>.</w:t>
      </w:r>
    </w:p>
    <w:p w14:paraId="3CD333BA" w14:textId="04451CC6" w:rsidR="00D3362C" w:rsidRPr="00CB640F" w:rsidRDefault="00D3362C" w:rsidP="00F8243B">
      <w:pPr>
        <w:pStyle w:val="Listenabsatz"/>
        <w:numPr>
          <w:ilvl w:val="0"/>
          <w:numId w:val="27"/>
        </w:numPr>
        <w:spacing w:after="60"/>
        <w:ind w:left="714" w:hanging="288"/>
        <w:contextualSpacing w:val="0"/>
        <w:jc w:val="both"/>
      </w:pPr>
      <w:r w:rsidRPr="00CB640F">
        <w:t>Seifenspender und Einweghandtücher regelmässig nachfüllen und auf genügenden Vorrat achten</w:t>
      </w:r>
      <w:r w:rsidR="00DD7BD9">
        <w:t>.</w:t>
      </w:r>
    </w:p>
    <w:p w14:paraId="0D743972" w14:textId="6A6D972B" w:rsidR="00D3362C" w:rsidRPr="00CB640F" w:rsidRDefault="00D3362C" w:rsidP="00F8243B">
      <w:pPr>
        <w:pStyle w:val="Listenabsatz"/>
        <w:numPr>
          <w:ilvl w:val="0"/>
          <w:numId w:val="27"/>
        </w:numPr>
        <w:spacing w:after="60"/>
        <w:ind w:left="714" w:hanging="288"/>
        <w:contextualSpacing w:val="0"/>
        <w:jc w:val="both"/>
      </w:pPr>
      <w:r w:rsidRPr="00CB640F">
        <w:t>Desinfektionsmittel (für Hände), sowie Reinigungsmittel (für Gegenstände und/oder Oberflächen) regelmässig kontrollieren und nachfüllen</w:t>
      </w:r>
      <w:r w:rsidR="00DD7BD9">
        <w:t>.</w:t>
      </w:r>
    </w:p>
    <w:p w14:paraId="3ECC79D8" w14:textId="094D3227" w:rsidR="00D3362C" w:rsidRPr="00CB640F" w:rsidRDefault="00D3362C" w:rsidP="00F8243B">
      <w:pPr>
        <w:pStyle w:val="Listenabsatz"/>
        <w:numPr>
          <w:ilvl w:val="0"/>
          <w:numId w:val="27"/>
        </w:numPr>
        <w:spacing w:after="60"/>
        <w:ind w:left="714" w:hanging="288"/>
        <w:contextualSpacing w:val="0"/>
        <w:jc w:val="both"/>
      </w:pPr>
      <w:r w:rsidRPr="00CB640F">
        <w:t>Bestand von Hygienemasken regelmässig kontrollieren und nachfüllen</w:t>
      </w:r>
      <w:r w:rsidR="00DD7BD9">
        <w:t>.</w:t>
      </w:r>
    </w:p>
    <w:p w14:paraId="456B2C7C" w14:textId="1693B789" w:rsidR="00D3362C" w:rsidRPr="00CB640F" w:rsidRDefault="00624A1F" w:rsidP="00F8243B">
      <w:pPr>
        <w:pStyle w:val="Listenabsatz"/>
        <w:numPr>
          <w:ilvl w:val="0"/>
          <w:numId w:val="27"/>
        </w:numPr>
        <w:spacing w:after="60"/>
        <w:ind w:left="714" w:hanging="288"/>
        <w:contextualSpacing w:val="0"/>
        <w:jc w:val="both"/>
      </w:pPr>
      <w:r>
        <w:t>S</w:t>
      </w:r>
      <w:r w:rsidR="00D3362C" w:rsidRPr="00CB640F">
        <w:t>oweit möglich, besonders gefährdeten Mitarbeite</w:t>
      </w:r>
      <w:r w:rsidR="007C4DC7">
        <w:t>rn</w:t>
      </w:r>
      <w:r w:rsidR="00D3362C" w:rsidRPr="00CB640F">
        <w:t xml:space="preserve"> Aufgaben mit geringem Infektions</w:t>
      </w:r>
      <w:r w:rsidR="00A5398B">
        <w:t>-</w:t>
      </w:r>
      <w:r w:rsidR="00D3362C" w:rsidRPr="00CB640F">
        <w:t>risiko zuweisen</w:t>
      </w:r>
      <w:r w:rsidR="00DD7BD9">
        <w:t>.</w:t>
      </w:r>
    </w:p>
    <w:p w14:paraId="05B9AE47" w14:textId="30A8B0AF" w:rsidR="004C696A" w:rsidRPr="004C696A" w:rsidRDefault="00624A1F" w:rsidP="00F8243B">
      <w:pPr>
        <w:pStyle w:val="Listenabsatz"/>
        <w:numPr>
          <w:ilvl w:val="0"/>
          <w:numId w:val="27"/>
        </w:numPr>
        <w:autoSpaceDE w:val="0"/>
        <w:autoSpaceDN w:val="0"/>
        <w:adjustRightInd w:val="0"/>
        <w:spacing w:after="60"/>
        <w:ind w:left="714" w:hanging="288"/>
        <w:contextualSpacing w:val="0"/>
        <w:jc w:val="both"/>
        <w:rPr>
          <w:rFonts w:ascii="ArialMT" w:hAnsi="ArialMT" w:cs="ArialMT"/>
          <w:sz w:val="20"/>
          <w:szCs w:val="20"/>
        </w:rPr>
      </w:pPr>
      <w:r>
        <w:t>K</w:t>
      </w:r>
      <w:r w:rsidR="00D3362C" w:rsidRPr="00CB640F">
        <w:t xml:space="preserve">eine kranken </w:t>
      </w:r>
      <w:r w:rsidR="007C4DC7" w:rsidRPr="00CB640F">
        <w:t>Mitarbeite</w:t>
      </w:r>
      <w:r w:rsidR="007C4DC7">
        <w:t>rn</w:t>
      </w:r>
      <w:r w:rsidR="007C4DC7" w:rsidRPr="00CB640F">
        <w:t xml:space="preserve"> </w:t>
      </w:r>
      <w:r w:rsidR="00D3362C" w:rsidRPr="00CB640F">
        <w:t>arbeiten lassen und Betroffene sofort nach Hause schicken</w:t>
      </w:r>
      <w:r w:rsidR="0097690C">
        <w:t>.</w:t>
      </w:r>
    </w:p>
    <w:p w14:paraId="76F1A4A3" w14:textId="0179AC5A" w:rsidR="00BB481A" w:rsidRDefault="00BB481A" w:rsidP="00F8243B">
      <w:pPr>
        <w:pStyle w:val="Listenabsatz"/>
        <w:numPr>
          <w:ilvl w:val="0"/>
          <w:numId w:val="27"/>
        </w:numPr>
        <w:autoSpaceDE w:val="0"/>
        <w:autoSpaceDN w:val="0"/>
        <w:adjustRightInd w:val="0"/>
        <w:spacing w:after="60"/>
        <w:ind w:left="714" w:hanging="288"/>
        <w:contextualSpacing w:val="0"/>
        <w:jc w:val="both"/>
      </w:pPr>
      <w:r w:rsidRPr="004C696A">
        <w:t>Die Anwendung und Wirksamkeit des Schutzkonzepts werden</w:t>
      </w:r>
      <w:r w:rsidR="004C696A" w:rsidRPr="004C696A">
        <w:t xml:space="preserve"> </w:t>
      </w:r>
      <w:r w:rsidRPr="004C696A">
        <w:t>laufend überprüft und bei Bedarf angepasst.</w:t>
      </w:r>
    </w:p>
    <w:p w14:paraId="4246C47D" w14:textId="77777777" w:rsidR="009B4113" w:rsidRPr="00052512" w:rsidRDefault="009B4113" w:rsidP="00F8243B">
      <w:pPr>
        <w:ind w:left="130"/>
        <w:jc w:val="both"/>
        <w:rPr>
          <w:sz w:val="12"/>
          <w:szCs w:val="12"/>
        </w:rPr>
      </w:pPr>
    </w:p>
    <w:p w14:paraId="2FECD5B0" w14:textId="77777777" w:rsidR="009B4113" w:rsidRPr="00052512" w:rsidRDefault="009B4113" w:rsidP="00F8243B">
      <w:pPr>
        <w:pBdr>
          <w:top w:val="single" w:sz="4" w:space="1" w:color="auto"/>
          <w:left w:val="single" w:sz="4" w:space="4" w:color="auto"/>
          <w:bottom w:val="single" w:sz="4" w:space="1" w:color="auto"/>
          <w:right w:val="single" w:sz="4" w:space="4" w:color="auto"/>
        </w:pBdr>
        <w:ind w:left="709"/>
        <w:contextualSpacing/>
        <w:jc w:val="both"/>
        <w:rPr>
          <w:b/>
          <w:bCs/>
          <w:sz w:val="8"/>
          <w:szCs w:val="8"/>
        </w:rPr>
      </w:pPr>
    </w:p>
    <w:p w14:paraId="2BCE9875" w14:textId="77777777" w:rsidR="009B4113" w:rsidRPr="00052512" w:rsidRDefault="009B4113" w:rsidP="00F8243B">
      <w:pPr>
        <w:pBdr>
          <w:top w:val="single" w:sz="4" w:space="1" w:color="auto"/>
          <w:left w:val="single" w:sz="4" w:space="4" w:color="auto"/>
          <w:bottom w:val="single" w:sz="4" w:space="1" w:color="auto"/>
          <w:right w:val="single" w:sz="4" w:space="4" w:color="auto"/>
        </w:pBdr>
        <w:ind w:left="709"/>
        <w:contextualSpacing/>
        <w:jc w:val="both"/>
      </w:pPr>
      <w:r w:rsidRPr="00B4261D">
        <w:rPr>
          <w:highlight w:val="lightGray"/>
        </w:rPr>
        <w:t>Massnahme</w:t>
      </w:r>
      <w:r>
        <w:rPr>
          <w:highlight w:val="lightGray"/>
        </w:rPr>
        <w:t>n</w:t>
      </w:r>
      <w:r w:rsidRPr="00B4261D">
        <w:rPr>
          <w:highlight w:val="lightGray"/>
        </w:rPr>
        <w:tab/>
      </w:r>
      <w:r w:rsidRPr="00B4261D">
        <w:rPr>
          <w:highlight w:val="lightGray"/>
        </w:rPr>
        <w:tab/>
      </w:r>
      <w:r w:rsidRPr="00B4261D">
        <w:rPr>
          <w:highlight w:val="lightGray"/>
        </w:rPr>
        <w:tab/>
      </w:r>
      <w:r w:rsidRPr="00B4261D">
        <w:rPr>
          <w:highlight w:val="lightGray"/>
        </w:rPr>
        <w:tab/>
      </w:r>
      <w:r w:rsidRPr="00B4261D">
        <w:rPr>
          <w:highlight w:val="lightGray"/>
        </w:rPr>
        <w:tab/>
      </w:r>
      <w:r w:rsidRPr="00B4261D">
        <w:rPr>
          <w:highlight w:val="lightGray"/>
        </w:rPr>
        <w:tab/>
      </w:r>
      <w:r w:rsidRPr="00B4261D">
        <w:rPr>
          <w:highlight w:val="lightGray"/>
        </w:rPr>
        <w:tab/>
      </w:r>
      <w:r w:rsidRPr="00B4261D">
        <w:rPr>
          <w:highlight w:val="lightGray"/>
        </w:rPr>
        <w:tab/>
        <w:t>laufend überprüfen</w:t>
      </w:r>
    </w:p>
    <w:p w14:paraId="2FBB79FA" w14:textId="77777777" w:rsidR="009B4113" w:rsidRPr="00052512" w:rsidRDefault="009B4113" w:rsidP="00F8243B">
      <w:pPr>
        <w:pBdr>
          <w:top w:val="single" w:sz="4" w:space="1" w:color="auto"/>
          <w:left w:val="single" w:sz="4" w:space="4" w:color="auto"/>
          <w:bottom w:val="single" w:sz="4" w:space="1" w:color="auto"/>
          <w:right w:val="single" w:sz="4" w:space="4" w:color="auto"/>
        </w:pBdr>
        <w:ind w:left="709"/>
        <w:contextualSpacing/>
        <w:jc w:val="both"/>
        <w:rPr>
          <w:rFonts w:cs="Arial"/>
          <w:b/>
          <w:bCs/>
          <w:sz w:val="8"/>
          <w:szCs w:val="8"/>
        </w:rPr>
      </w:pPr>
    </w:p>
    <w:p w14:paraId="1AF34558" w14:textId="77777777" w:rsidR="000C5167" w:rsidRDefault="000C5167" w:rsidP="00F8243B">
      <w:pPr>
        <w:spacing w:after="160" w:line="259" w:lineRule="auto"/>
        <w:jc w:val="both"/>
      </w:pPr>
    </w:p>
    <w:p w14:paraId="09014CE6" w14:textId="77777777" w:rsidR="000C5167" w:rsidRDefault="000C5167" w:rsidP="00F8243B">
      <w:pPr>
        <w:spacing w:after="160" w:line="259" w:lineRule="auto"/>
        <w:jc w:val="both"/>
      </w:pPr>
    </w:p>
    <w:p w14:paraId="693E6237" w14:textId="01B7F366" w:rsidR="008305F8" w:rsidRPr="00AE7569" w:rsidRDefault="008305F8" w:rsidP="00F8243B">
      <w:pPr>
        <w:spacing w:after="160" w:line="259" w:lineRule="auto"/>
        <w:jc w:val="both"/>
      </w:pPr>
      <w:r w:rsidRPr="00AE7569">
        <w:t xml:space="preserve">Dieses Schutzkonzept wurde </w:t>
      </w:r>
      <w:r w:rsidR="003D4199" w:rsidRPr="00AE7569">
        <w:t>den</w:t>
      </w:r>
      <w:r w:rsidRPr="00AE7569">
        <w:t xml:space="preserve"> Mitarbeitern am </w:t>
      </w:r>
      <w:r w:rsidR="00F8243B" w:rsidRPr="00AE7569">
        <w:rPr>
          <w:sz w:val="8"/>
          <w:szCs w:val="8"/>
        </w:rPr>
        <w:t>………………………</w:t>
      </w:r>
      <w:r w:rsidR="007A10D7">
        <w:rPr>
          <w:sz w:val="8"/>
          <w:szCs w:val="8"/>
        </w:rPr>
        <w:t>………</w:t>
      </w:r>
      <w:r w:rsidR="00F8243B" w:rsidRPr="00AE7569">
        <w:rPr>
          <w:sz w:val="8"/>
          <w:szCs w:val="8"/>
        </w:rPr>
        <w:t>………………………….</w:t>
      </w:r>
      <w:r w:rsidR="007A10D7">
        <w:rPr>
          <w:sz w:val="8"/>
          <w:szCs w:val="8"/>
        </w:rPr>
        <w:t xml:space="preserve"> </w:t>
      </w:r>
      <w:r w:rsidRPr="00AE7569">
        <w:t xml:space="preserve"> verteilt und erläutert.</w:t>
      </w:r>
    </w:p>
    <w:p w14:paraId="1CB834F1" w14:textId="77777777" w:rsidR="00381FF8" w:rsidRDefault="00381FF8" w:rsidP="00381FF8">
      <w:pPr>
        <w:spacing w:line="259" w:lineRule="auto"/>
        <w:jc w:val="both"/>
      </w:pPr>
    </w:p>
    <w:p w14:paraId="1D7ED4BB" w14:textId="3F2C2C9C" w:rsidR="008305F8" w:rsidRDefault="008305F8" w:rsidP="00381FF8">
      <w:pPr>
        <w:spacing w:line="259" w:lineRule="auto"/>
        <w:jc w:val="both"/>
        <w:rPr>
          <w:sz w:val="8"/>
          <w:szCs w:val="8"/>
        </w:rPr>
      </w:pPr>
      <w:r w:rsidRPr="00AE7569">
        <w:t>Verantwortliche Person</w:t>
      </w:r>
      <w:r w:rsidR="00165685" w:rsidRPr="00AE7569">
        <w:t xml:space="preserve"> </w:t>
      </w:r>
      <w:r w:rsidRPr="00AE7569">
        <w:t xml:space="preserve">(1): </w:t>
      </w:r>
      <w:r w:rsidRPr="00AE7569">
        <w:rPr>
          <w:sz w:val="8"/>
          <w:szCs w:val="8"/>
        </w:rPr>
        <w:t>(</w:t>
      </w:r>
      <w:r w:rsidR="008C29F0" w:rsidRPr="00AE7569">
        <w:rPr>
          <w:sz w:val="8"/>
          <w:szCs w:val="8"/>
        </w:rPr>
        <w:t>………………………………………………………………………….……………………………</w:t>
      </w:r>
      <w:r w:rsidRPr="00AE7569">
        <w:rPr>
          <w:sz w:val="8"/>
          <w:szCs w:val="8"/>
        </w:rPr>
        <w:t>)</w:t>
      </w:r>
    </w:p>
    <w:p w14:paraId="537B37C0" w14:textId="229EEEBE" w:rsidR="007A10D7" w:rsidRDefault="007A10D7" w:rsidP="00381FF8">
      <w:pPr>
        <w:spacing w:line="259" w:lineRule="auto"/>
        <w:jc w:val="both"/>
      </w:pPr>
    </w:p>
    <w:p w14:paraId="4639B502" w14:textId="2EE1DA3B" w:rsidR="000C5167" w:rsidRDefault="000C5167" w:rsidP="00381FF8">
      <w:pPr>
        <w:spacing w:line="259" w:lineRule="auto"/>
        <w:jc w:val="both"/>
      </w:pPr>
    </w:p>
    <w:p w14:paraId="297DCE5F" w14:textId="77777777" w:rsidR="000C5167" w:rsidRPr="00AE7569" w:rsidRDefault="000C5167" w:rsidP="00381FF8">
      <w:pPr>
        <w:spacing w:line="259" w:lineRule="auto"/>
        <w:jc w:val="both"/>
      </w:pPr>
    </w:p>
    <w:p w14:paraId="25B3BB77" w14:textId="3151D5E3" w:rsidR="008305F8" w:rsidRPr="00AE7569" w:rsidRDefault="008305F8" w:rsidP="00381FF8">
      <w:pPr>
        <w:spacing w:line="259" w:lineRule="auto"/>
        <w:jc w:val="both"/>
      </w:pPr>
      <w:r w:rsidRPr="00AE7569">
        <w:t>Verantwortliche Person</w:t>
      </w:r>
      <w:r w:rsidR="00165685" w:rsidRPr="00AE7569">
        <w:t xml:space="preserve"> </w:t>
      </w:r>
      <w:r w:rsidRPr="00AE7569">
        <w:t xml:space="preserve">(2): </w:t>
      </w:r>
      <w:r w:rsidRPr="00AE7569">
        <w:rPr>
          <w:sz w:val="8"/>
          <w:szCs w:val="8"/>
        </w:rPr>
        <w:t>(</w:t>
      </w:r>
      <w:r w:rsidR="008C29F0" w:rsidRPr="00AE7569">
        <w:rPr>
          <w:sz w:val="8"/>
          <w:szCs w:val="8"/>
        </w:rPr>
        <w:t>………………………………………………………………………………………………………</w:t>
      </w:r>
      <w:r w:rsidRPr="00AE7569">
        <w:rPr>
          <w:sz w:val="8"/>
          <w:szCs w:val="8"/>
        </w:rPr>
        <w:t>)</w:t>
      </w:r>
    </w:p>
    <w:p w14:paraId="4D57E0CE" w14:textId="6A389B3E" w:rsidR="008305F8" w:rsidRDefault="008305F8" w:rsidP="00381FF8">
      <w:pPr>
        <w:spacing w:line="259" w:lineRule="auto"/>
        <w:jc w:val="both"/>
      </w:pPr>
    </w:p>
    <w:p w14:paraId="18A88652" w14:textId="77777777" w:rsidR="00BE24AB" w:rsidRPr="00AE7569" w:rsidRDefault="00BE24AB" w:rsidP="00381FF8">
      <w:pPr>
        <w:spacing w:line="259" w:lineRule="auto"/>
        <w:jc w:val="both"/>
      </w:pPr>
    </w:p>
    <w:p w14:paraId="6B4BE1CA" w14:textId="09308A45" w:rsidR="00D80B05" w:rsidRPr="006F1937" w:rsidRDefault="008305F8" w:rsidP="00381FF8">
      <w:pPr>
        <w:spacing w:line="259" w:lineRule="auto"/>
      </w:pPr>
      <w:r w:rsidRPr="00AE7569">
        <w:t xml:space="preserve">Ort, Datum: </w:t>
      </w:r>
      <w:r w:rsidRPr="00AE7569">
        <w:rPr>
          <w:sz w:val="8"/>
          <w:szCs w:val="8"/>
        </w:rPr>
        <w:t>…………</w:t>
      </w:r>
      <w:r w:rsidR="008C29F0" w:rsidRPr="00AE7569">
        <w:rPr>
          <w:sz w:val="8"/>
          <w:szCs w:val="8"/>
        </w:rPr>
        <w:t>…………………………</w:t>
      </w:r>
      <w:r w:rsidRPr="00AE7569">
        <w:rPr>
          <w:sz w:val="8"/>
          <w:szCs w:val="8"/>
        </w:rPr>
        <w:t>…………….</w:t>
      </w:r>
      <w:r w:rsidRPr="00AE7569">
        <w:tab/>
        <w:t xml:space="preserve">Unterschrift(en): </w:t>
      </w:r>
      <w:r w:rsidRPr="00AE7569">
        <w:rPr>
          <w:sz w:val="8"/>
          <w:szCs w:val="8"/>
        </w:rPr>
        <w:t>……………</w:t>
      </w:r>
      <w:r w:rsidR="008C29F0" w:rsidRPr="00AE7569">
        <w:rPr>
          <w:sz w:val="8"/>
          <w:szCs w:val="8"/>
        </w:rPr>
        <w:t>………………………………………</w:t>
      </w:r>
      <w:r w:rsidRPr="00AE7569">
        <w:rPr>
          <w:sz w:val="8"/>
          <w:szCs w:val="8"/>
        </w:rPr>
        <w:t>…………….</w:t>
      </w:r>
      <w:r w:rsidR="008C29F0" w:rsidRPr="00AE7569">
        <w:rPr>
          <w:sz w:val="8"/>
          <w:szCs w:val="8"/>
        </w:rPr>
        <w:tab/>
        <w:t>………………………………………………………………….</w:t>
      </w:r>
    </w:p>
    <w:sectPr w:rsidR="00D80B05" w:rsidRPr="006F1937" w:rsidSect="0027451A">
      <w:headerReference w:type="default" r:id="rId13"/>
      <w:footerReference w:type="default" r:id="rId14"/>
      <w:pgSz w:w="11906" w:h="16838"/>
      <w:pgMar w:top="1701" w:right="1134" w:bottom="45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90F6C" w14:textId="77777777" w:rsidR="00811F3C" w:rsidRDefault="00811F3C" w:rsidP="002B6F2C">
      <w:r>
        <w:separator/>
      </w:r>
    </w:p>
  </w:endnote>
  <w:endnote w:type="continuationSeparator" w:id="0">
    <w:p w14:paraId="3874EBA4" w14:textId="77777777" w:rsidR="00811F3C" w:rsidRDefault="00811F3C" w:rsidP="002B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2E0DC" w14:textId="77777777" w:rsidR="00381FF8" w:rsidRDefault="00381FF8">
    <w:pPr>
      <w:pStyle w:val="Fuzeile"/>
    </w:pPr>
  </w:p>
  <w:p w14:paraId="1CACDA54" w14:textId="3A45EC9C" w:rsidR="00781E0C" w:rsidRPr="005F5CC3" w:rsidRDefault="00781E0C">
    <w:pPr>
      <w:pStyle w:val="Fuzeile"/>
      <w:rPr>
        <w:sz w:val="16"/>
        <w:szCs w:val="16"/>
      </w:rPr>
    </w:pPr>
    <w:r>
      <w:tab/>
    </w:r>
    <w:r>
      <w:tab/>
    </w:r>
    <w:r w:rsidRPr="005F5CC3">
      <w:rPr>
        <w:sz w:val="16"/>
        <w:szCs w:val="16"/>
      </w:rPr>
      <w:t xml:space="preserve">Seite </w:t>
    </w:r>
    <w:r w:rsidRPr="005F5CC3">
      <w:rPr>
        <w:sz w:val="16"/>
        <w:szCs w:val="16"/>
      </w:rPr>
      <w:fldChar w:fldCharType="begin"/>
    </w:r>
    <w:r w:rsidRPr="005F5CC3">
      <w:rPr>
        <w:sz w:val="16"/>
        <w:szCs w:val="16"/>
      </w:rPr>
      <w:instrText xml:space="preserve"> PAGE   \* MERGEFORMAT </w:instrText>
    </w:r>
    <w:r w:rsidRPr="005F5CC3">
      <w:rPr>
        <w:sz w:val="16"/>
        <w:szCs w:val="16"/>
      </w:rPr>
      <w:fldChar w:fldCharType="separate"/>
    </w:r>
    <w:r w:rsidRPr="005F5CC3">
      <w:rPr>
        <w:noProof/>
        <w:sz w:val="16"/>
        <w:szCs w:val="16"/>
      </w:rPr>
      <w:t>5</w:t>
    </w:r>
    <w:r w:rsidRPr="005F5CC3">
      <w:rPr>
        <w:sz w:val="16"/>
        <w:szCs w:val="16"/>
      </w:rPr>
      <w:fldChar w:fldCharType="end"/>
    </w:r>
    <w:r w:rsidRPr="005F5CC3">
      <w:rPr>
        <w:sz w:val="16"/>
        <w:szCs w:val="16"/>
      </w:rPr>
      <w:t>/</w:t>
    </w:r>
    <w:r w:rsidR="00D248B7" w:rsidRPr="005F5CC3">
      <w:rPr>
        <w:sz w:val="16"/>
        <w:szCs w:val="16"/>
      </w:rPr>
      <w:fldChar w:fldCharType="begin"/>
    </w:r>
    <w:r w:rsidR="00D248B7" w:rsidRPr="005F5CC3">
      <w:rPr>
        <w:sz w:val="16"/>
        <w:szCs w:val="16"/>
      </w:rPr>
      <w:instrText>NUMPAGES   \* MERGEFORMAT</w:instrText>
    </w:r>
    <w:r w:rsidR="00D248B7" w:rsidRPr="005F5CC3">
      <w:rPr>
        <w:sz w:val="16"/>
        <w:szCs w:val="16"/>
      </w:rPr>
      <w:fldChar w:fldCharType="separate"/>
    </w:r>
    <w:r w:rsidRPr="005F5CC3">
      <w:rPr>
        <w:noProof/>
        <w:sz w:val="16"/>
        <w:szCs w:val="16"/>
      </w:rPr>
      <w:t>5</w:t>
    </w:r>
    <w:r w:rsidR="00D248B7" w:rsidRPr="005F5CC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1E138" w14:textId="77777777" w:rsidR="00811F3C" w:rsidRDefault="00811F3C" w:rsidP="002B6F2C">
      <w:r>
        <w:separator/>
      </w:r>
    </w:p>
  </w:footnote>
  <w:footnote w:type="continuationSeparator" w:id="0">
    <w:p w14:paraId="6405EAA3" w14:textId="77777777" w:rsidR="00811F3C" w:rsidRDefault="00811F3C" w:rsidP="002B6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CDA53" w14:textId="39C8FAAE" w:rsidR="002B6F2C" w:rsidRPr="008B6DDD" w:rsidRDefault="00AB5676" w:rsidP="005168E3">
    <w:pPr>
      <w:pStyle w:val="Kopfzeile"/>
      <w:tabs>
        <w:tab w:val="clear" w:pos="9072"/>
        <w:tab w:val="left" w:pos="3530"/>
        <w:tab w:val="left" w:pos="5812"/>
      </w:tabs>
      <w:rPr>
        <w:sz w:val="16"/>
        <w:szCs w:val="16"/>
      </w:rPr>
    </w:pPr>
    <w:r>
      <w:rPr>
        <w:noProof/>
      </w:rPr>
      <w:drawing>
        <wp:anchor distT="0" distB="0" distL="114300" distR="114300" simplePos="0" relativeHeight="251661312" behindDoc="0" locked="0" layoutInCell="1" allowOverlap="1" wp14:anchorId="3679EE54" wp14:editId="770CEE92">
          <wp:simplePos x="0" y="0"/>
          <wp:positionH relativeFrom="margin">
            <wp:posOffset>322</wp:posOffset>
          </wp:positionH>
          <wp:positionV relativeFrom="paragraph">
            <wp:posOffset>-184084</wp:posOffset>
          </wp:positionV>
          <wp:extent cx="1808329" cy="574930"/>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792" cy="598286"/>
                  </a:xfrm>
                  <a:prstGeom prst="rect">
                    <a:avLst/>
                  </a:prstGeom>
                  <a:noFill/>
                  <a:ln>
                    <a:noFill/>
                  </a:ln>
                </pic:spPr>
              </pic:pic>
            </a:graphicData>
          </a:graphic>
          <wp14:sizeRelH relativeFrom="page">
            <wp14:pctWidth>0</wp14:pctWidth>
          </wp14:sizeRelH>
          <wp14:sizeRelV relativeFrom="page">
            <wp14:pctHeight>0</wp14:pctHeight>
          </wp14:sizeRelV>
        </wp:anchor>
      </w:drawing>
    </w:r>
    <w:r w:rsidR="00EA1FCD" w:rsidRPr="00FF4DEF">
      <w:tab/>
    </w:r>
    <w:r w:rsidR="005168E3">
      <w:tab/>
    </w:r>
    <w:r w:rsidR="005168E3">
      <w:tab/>
    </w:r>
    <w:r w:rsidR="005168E3" w:rsidRPr="008B6DDD">
      <w:rPr>
        <w:sz w:val="16"/>
        <w:szCs w:val="16"/>
      </w:rPr>
      <w:t>Status: vorläufige Version</w:t>
    </w:r>
    <w:r w:rsidR="00777F7C" w:rsidRPr="008B6DDD">
      <w:rPr>
        <w:sz w:val="16"/>
        <w:szCs w:val="16"/>
      </w:rPr>
      <w:tab/>
      <w:t>13. Mai 2020</w:t>
    </w:r>
  </w:p>
  <w:p w14:paraId="18ACA183" w14:textId="7CD462EC" w:rsidR="008162C9" w:rsidRDefault="008162C9" w:rsidP="00EF5F25">
    <w:pPr>
      <w:pStyle w:val="Kopfzeile"/>
      <w:tabs>
        <w:tab w:val="clear" w:pos="9072"/>
        <w:tab w:val="left" w:pos="3530"/>
        <w:tab w:val="left" w:pos="6663"/>
      </w:tabs>
    </w:pPr>
  </w:p>
  <w:p w14:paraId="7AE3FFA7" w14:textId="77777777" w:rsidR="001F1F9A" w:rsidRDefault="001F1F9A" w:rsidP="00EF5F25">
    <w:pPr>
      <w:pStyle w:val="Kopfzeile"/>
      <w:tabs>
        <w:tab w:val="clear" w:pos="9072"/>
        <w:tab w:val="left" w:pos="3530"/>
        <w:tab w:val="left" w:pos="666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5520"/>
    <w:multiLevelType w:val="hybridMultilevel"/>
    <w:tmpl w:val="E1AABCF0"/>
    <w:lvl w:ilvl="0" w:tplc="F4029244">
      <w:start w:val="1"/>
      <w:numFmt w:val="bullet"/>
      <w:lvlText w:val=""/>
      <w:lvlJc w:val="left"/>
      <w:pPr>
        <w:ind w:left="720" w:hanging="360"/>
      </w:pPr>
      <w:rPr>
        <w:rFonts w:ascii="Symbol" w:hAnsi="Symbol" w:hint="default"/>
      </w:rPr>
    </w:lvl>
    <w:lvl w:ilvl="1" w:tplc="AB382F56">
      <w:start w:val="1"/>
      <w:numFmt w:val="bullet"/>
      <w:lvlText w:val="o"/>
      <w:lvlJc w:val="left"/>
      <w:pPr>
        <w:ind w:left="1440" w:hanging="360"/>
      </w:pPr>
      <w:rPr>
        <w:rFonts w:ascii="Courier New" w:hAnsi="Courier New" w:hint="default"/>
      </w:rPr>
    </w:lvl>
    <w:lvl w:ilvl="2" w:tplc="61928F4C">
      <w:start w:val="1"/>
      <w:numFmt w:val="bullet"/>
      <w:lvlText w:val=""/>
      <w:lvlJc w:val="left"/>
      <w:pPr>
        <w:ind w:left="2160" w:hanging="360"/>
      </w:pPr>
      <w:rPr>
        <w:rFonts w:ascii="Wingdings" w:hAnsi="Wingdings" w:hint="default"/>
      </w:rPr>
    </w:lvl>
    <w:lvl w:ilvl="3" w:tplc="CC126A5C">
      <w:start w:val="1"/>
      <w:numFmt w:val="bullet"/>
      <w:lvlText w:val=""/>
      <w:lvlJc w:val="left"/>
      <w:pPr>
        <w:ind w:left="2880" w:hanging="360"/>
      </w:pPr>
      <w:rPr>
        <w:rFonts w:ascii="Symbol" w:hAnsi="Symbol" w:hint="default"/>
      </w:rPr>
    </w:lvl>
    <w:lvl w:ilvl="4" w:tplc="CE6EFEDE">
      <w:start w:val="1"/>
      <w:numFmt w:val="bullet"/>
      <w:lvlText w:val="o"/>
      <w:lvlJc w:val="left"/>
      <w:pPr>
        <w:ind w:left="3600" w:hanging="360"/>
      </w:pPr>
      <w:rPr>
        <w:rFonts w:ascii="Courier New" w:hAnsi="Courier New" w:hint="default"/>
      </w:rPr>
    </w:lvl>
    <w:lvl w:ilvl="5" w:tplc="333CF0B8">
      <w:start w:val="1"/>
      <w:numFmt w:val="bullet"/>
      <w:lvlText w:val=""/>
      <w:lvlJc w:val="left"/>
      <w:pPr>
        <w:ind w:left="4320" w:hanging="360"/>
      </w:pPr>
      <w:rPr>
        <w:rFonts w:ascii="Wingdings" w:hAnsi="Wingdings" w:hint="default"/>
      </w:rPr>
    </w:lvl>
    <w:lvl w:ilvl="6" w:tplc="78D4D4A6">
      <w:start w:val="1"/>
      <w:numFmt w:val="bullet"/>
      <w:lvlText w:val=""/>
      <w:lvlJc w:val="left"/>
      <w:pPr>
        <w:ind w:left="5040" w:hanging="360"/>
      </w:pPr>
      <w:rPr>
        <w:rFonts w:ascii="Symbol" w:hAnsi="Symbol" w:hint="default"/>
      </w:rPr>
    </w:lvl>
    <w:lvl w:ilvl="7" w:tplc="8966B4B6">
      <w:start w:val="1"/>
      <w:numFmt w:val="bullet"/>
      <w:lvlText w:val="o"/>
      <w:lvlJc w:val="left"/>
      <w:pPr>
        <w:ind w:left="5760" w:hanging="360"/>
      </w:pPr>
      <w:rPr>
        <w:rFonts w:ascii="Courier New" w:hAnsi="Courier New" w:hint="default"/>
      </w:rPr>
    </w:lvl>
    <w:lvl w:ilvl="8" w:tplc="528E648E">
      <w:start w:val="1"/>
      <w:numFmt w:val="bullet"/>
      <w:lvlText w:val=""/>
      <w:lvlJc w:val="left"/>
      <w:pPr>
        <w:ind w:left="6480" w:hanging="360"/>
      </w:pPr>
      <w:rPr>
        <w:rFonts w:ascii="Wingdings" w:hAnsi="Wingdings" w:hint="default"/>
      </w:rPr>
    </w:lvl>
  </w:abstractNum>
  <w:abstractNum w:abstractNumId="1" w15:restartNumberingAfterBreak="0">
    <w:nsid w:val="0B614C7D"/>
    <w:multiLevelType w:val="hybridMultilevel"/>
    <w:tmpl w:val="166ED19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BD514F2"/>
    <w:multiLevelType w:val="hybridMultilevel"/>
    <w:tmpl w:val="4FEC9592"/>
    <w:lvl w:ilvl="0" w:tplc="08070011">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C96776B"/>
    <w:multiLevelType w:val="hybridMultilevel"/>
    <w:tmpl w:val="36E09E7C"/>
    <w:lvl w:ilvl="0" w:tplc="08070001">
      <w:start w:val="1"/>
      <w:numFmt w:val="bullet"/>
      <w:lvlText w:val=""/>
      <w:lvlJc w:val="left"/>
      <w:pPr>
        <w:ind w:left="716" w:hanging="360"/>
      </w:pPr>
      <w:rPr>
        <w:rFonts w:ascii="Symbol" w:hAnsi="Symbol" w:hint="default"/>
      </w:rPr>
    </w:lvl>
    <w:lvl w:ilvl="1" w:tplc="08070003" w:tentative="1">
      <w:start w:val="1"/>
      <w:numFmt w:val="bullet"/>
      <w:lvlText w:val="o"/>
      <w:lvlJc w:val="left"/>
      <w:pPr>
        <w:ind w:left="1436" w:hanging="360"/>
      </w:pPr>
      <w:rPr>
        <w:rFonts w:ascii="Courier New" w:hAnsi="Courier New" w:cs="Courier New" w:hint="default"/>
      </w:rPr>
    </w:lvl>
    <w:lvl w:ilvl="2" w:tplc="08070005" w:tentative="1">
      <w:start w:val="1"/>
      <w:numFmt w:val="bullet"/>
      <w:lvlText w:val=""/>
      <w:lvlJc w:val="left"/>
      <w:pPr>
        <w:ind w:left="2156" w:hanging="360"/>
      </w:pPr>
      <w:rPr>
        <w:rFonts w:ascii="Wingdings" w:hAnsi="Wingdings" w:hint="default"/>
      </w:rPr>
    </w:lvl>
    <w:lvl w:ilvl="3" w:tplc="08070001" w:tentative="1">
      <w:start w:val="1"/>
      <w:numFmt w:val="bullet"/>
      <w:lvlText w:val=""/>
      <w:lvlJc w:val="left"/>
      <w:pPr>
        <w:ind w:left="2876" w:hanging="360"/>
      </w:pPr>
      <w:rPr>
        <w:rFonts w:ascii="Symbol" w:hAnsi="Symbol" w:hint="default"/>
      </w:rPr>
    </w:lvl>
    <w:lvl w:ilvl="4" w:tplc="08070003" w:tentative="1">
      <w:start w:val="1"/>
      <w:numFmt w:val="bullet"/>
      <w:lvlText w:val="o"/>
      <w:lvlJc w:val="left"/>
      <w:pPr>
        <w:ind w:left="3596" w:hanging="360"/>
      </w:pPr>
      <w:rPr>
        <w:rFonts w:ascii="Courier New" w:hAnsi="Courier New" w:cs="Courier New" w:hint="default"/>
      </w:rPr>
    </w:lvl>
    <w:lvl w:ilvl="5" w:tplc="08070005" w:tentative="1">
      <w:start w:val="1"/>
      <w:numFmt w:val="bullet"/>
      <w:lvlText w:val=""/>
      <w:lvlJc w:val="left"/>
      <w:pPr>
        <w:ind w:left="4316" w:hanging="360"/>
      </w:pPr>
      <w:rPr>
        <w:rFonts w:ascii="Wingdings" w:hAnsi="Wingdings" w:hint="default"/>
      </w:rPr>
    </w:lvl>
    <w:lvl w:ilvl="6" w:tplc="08070001" w:tentative="1">
      <w:start w:val="1"/>
      <w:numFmt w:val="bullet"/>
      <w:lvlText w:val=""/>
      <w:lvlJc w:val="left"/>
      <w:pPr>
        <w:ind w:left="5036" w:hanging="360"/>
      </w:pPr>
      <w:rPr>
        <w:rFonts w:ascii="Symbol" w:hAnsi="Symbol" w:hint="default"/>
      </w:rPr>
    </w:lvl>
    <w:lvl w:ilvl="7" w:tplc="08070003" w:tentative="1">
      <w:start w:val="1"/>
      <w:numFmt w:val="bullet"/>
      <w:lvlText w:val="o"/>
      <w:lvlJc w:val="left"/>
      <w:pPr>
        <w:ind w:left="5756" w:hanging="360"/>
      </w:pPr>
      <w:rPr>
        <w:rFonts w:ascii="Courier New" w:hAnsi="Courier New" w:cs="Courier New" w:hint="default"/>
      </w:rPr>
    </w:lvl>
    <w:lvl w:ilvl="8" w:tplc="08070005" w:tentative="1">
      <w:start w:val="1"/>
      <w:numFmt w:val="bullet"/>
      <w:lvlText w:val=""/>
      <w:lvlJc w:val="left"/>
      <w:pPr>
        <w:ind w:left="6476" w:hanging="360"/>
      </w:pPr>
      <w:rPr>
        <w:rFonts w:ascii="Wingdings" w:hAnsi="Wingdings" w:hint="default"/>
      </w:rPr>
    </w:lvl>
  </w:abstractNum>
  <w:abstractNum w:abstractNumId="4" w15:restartNumberingAfterBreak="0">
    <w:nsid w:val="0E2B2F68"/>
    <w:multiLevelType w:val="hybridMultilevel"/>
    <w:tmpl w:val="E772939A"/>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762D6F"/>
    <w:multiLevelType w:val="hybridMultilevel"/>
    <w:tmpl w:val="7FAAFD0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4025177"/>
    <w:multiLevelType w:val="hybridMultilevel"/>
    <w:tmpl w:val="0292D80E"/>
    <w:lvl w:ilvl="0" w:tplc="1A4E7DD0">
      <w:start w:val="1"/>
      <w:numFmt w:val="bullet"/>
      <w:lvlText w:val=""/>
      <w:lvlJc w:val="left"/>
      <w:pPr>
        <w:ind w:left="720" w:hanging="360"/>
      </w:pPr>
      <w:rPr>
        <w:rFonts w:ascii="Symbol" w:hAnsi="Symbol" w:hint="default"/>
      </w:rPr>
    </w:lvl>
    <w:lvl w:ilvl="1" w:tplc="0A2EF810">
      <w:start w:val="1"/>
      <w:numFmt w:val="bullet"/>
      <w:lvlText w:val="o"/>
      <w:lvlJc w:val="left"/>
      <w:pPr>
        <w:ind w:left="1440" w:hanging="360"/>
      </w:pPr>
      <w:rPr>
        <w:rFonts w:ascii="Courier New" w:hAnsi="Courier New" w:hint="default"/>
      </w:rPr>
    </w:lvl>
    <w:lvl w:ilvl="2" w:tplc="18A4C69A">
      <w:start w:val="1"/>
      <w:numFmt w:val="bullet"/>
      <w:lvlText w:val=""/>
      <w:lvlJc w:val="left"/>
      <w:pPr>
        <w:ind w:left="2160" w:hanging="360"/>
      </w:pPr>
      <w:rPr>
        <w:rFonts w:ascii="Wingdings" w:hAnsi="Wingdings" w:hint="default"/>
      </w:rPr>
    </w:lvl>
    <w:lvl w:ilvl="3" w:tplc="7F6A9D8C">
      <w:start w:val="1"/>
      <w:numFmt w:val="bullet"/>
      <w:lvlText w:val=""/>
      <w:lvlJc w:val="left"/>
      <w:pPr>
        <w:ind w:left="2880" w:hanging="360"/>
      </w:pPr>
      <w:rPr>
        <w:rFonts w:ascii="Symbol" w:hAnsi="Symbol" w:hint="default"/>
      </w:rPr>
    </w:lvl>
    <w:lvl w:ilvl="4" w:tplc="8BD8824E">
      <w:start w:val="1"/>
      <w:numFmt w:val="bullet"/>
      <w:lvlText w:val="o"/>
      <w:lvlJc w:val="left"/>
      <w:pPr>
        <w:ind w:left="3600" w:hanging="360"/>
      </w:pPr>
      <w:rPr>
        <w:rFonts w:ascii="Courier New" w:hAnsi="Courier New" w:hint="default"/>
      </w:rPr>
    </w:lvl>
    <w:lvl w:ilvl="5" w:tplc="873A1BD2">
      <w:start w:val="1"/>
      <w:numFmt w:val="bullet"/>
      <w:lvlText w:val=""/>
      <w:lvlJc w:val="left"/>
      <w:pPr>
        <w:ind w:left="4320" w:hanging="360"/>
      </w:pPr>
      <w:rPr>
        <w:rFonts w:ascii="Wingdings" w:hAnsi="Wingdings" w:hint="default"/>
      </w:rPr>
    </w:lvl>
    <w:lvl w:ilvl="6" w:tplc="C0F03EC8">
      <w:start w:val="1"/>
      <w:numFmt w:val="bullet"/>
      <w:lvlText w:val=""/>
      <w:lvlJc w:val="left"/>
      <w:pPr>
        <w:ind w:left="5040" w:hanging="360"/>
      </w:pPr>
      <w:rPr>
        <w:rFonts w:ascii="Symbol" w:hAnsi="Symbol" w:hint="default"/>
      </w:rPr>
    </w:lvl>
    <w:lvl w:ilvl="7" w:tplc="EA625E8E">
      <w:start w:val="1"/>
      <w:numFmt w:val="bullet"/>
      <w:lvlText w:val="o"/>
      <w:lvlJc w:val="left"/>
      <w:pPr>
        <w:ind w:left="5760" w:hanging="360"/>
      </w:pPr>
      <w:rPr>
        <w:rFonts w:ascii="Courier New" w:hAnsi="Courier New" w:hint="default"/>
      </w:rPr>
    </w:lvl>
    <w:lvl w:ilvl="8" w:tplc="09E618CA">
      <w:start w:val="1"/>
      <w:numFmt w:val="bullet"/>
      <w:lvlText w:val=""/>
      <w:lvlJc w:val="left"/>
      <w:pPr>
        <w:ind w:left="6480" w:hanging="360"/>
      </w:pPr>
      <w:rPr>
        <w:rFonts w:ascii="Wingdings" w:hAnsi="Wingdings" w:hint="default"/>
      </w:rPr>
    </w:lvl>
  </w:abstractNum>
  <w:abstractNum w:abstractNumId="7" w15:restartNumberingAfterBreak="0">
    <w:nsid w:val="15AD46F1"/>
    <w:multiLevelType w:val="hybridMultilevel"/>
    <w:tmpl w:val="083894CA"/>
    <w:lvl w:ilvl="0" w:tplc="091602F6">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19841362"/>
    <w:multiLevelType w:val="hybridMultilevel"/>
    <w:tmpl w:val="85F20AE0"/>
    <w:lvl w:ilvl="0" w:tplc="0807000F">
      <w:start w:val="1"/>
      <w:numFmt w:val="decimal"/>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9"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93465"/>
    <w:multiLevelType w:val="hybridMultilevel"/>
    <w:tmpl w:val="68B42F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7E66DB7"/>
    <w:multiLevelType w:val="hybridMultilevel"/>
    <w:tmpl w:val="9AE6FE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A7A520F"/>
    <w:multiLevelType w:val="hybridMultilevel"/>
    <w:tmpl w:val="858244B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2CF321CE"/>
    <w:multiLevelType w:val="hybridMultilevel"/>
    <w:tmpl w:val="95B4AB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D456019"/>
    <w:multiLevelType w:val="hybridMultilevel"/>
    <w:tmpl w:val="F330099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F4E7C8A"/>
    <w:multiLevelType w:val="hybridMultilevel"/>
    <w:tmpl w:val="10E468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3EF1C30"/>
    <w:multiLevelType w:val="hybridMultilevel"/>
    <w:tmpl w:val="F4169820"/>
    <w:lvl w:ilvl="0" w:tplc="08070003">
      <w:start w:val="1"/>
      <w:numFmt w:val="bullet"/>
      <w:lvlText w:val="o"/>
      <w:lvlJc w:val="left"/>
      <w:pPr>
        <w:ind w:left="851" w:hanging="360"/>
      </w:pPr>
      <w:rPr>
        <w:rFonts w:ascii="Courier New" w:hAnsi="Courier New" w:cs="Courier New" w:hint="default"/>
      </w:rPr>
    </w:lvl>
    <w:lvl w:ilvl="1" w:tplc="08070019" w:tentative="1">
      <w:start w:val="1"/>
      <w:numFmt w:val="lowerLetter"/>
      <w:lvlText w:val="%2."/>
      <w:lvlJc w:val="left"/>
      <w:pPr>
        <w:ind w:left="1571" w:hanging="360"/>
      </w:pPr>
    </w:lvl>
    <w:lvl w:ilvl="2" w:tplc="0807001B" w:tentative="1">
      <w:start w:val="1"/>
      <w:numFmt w:val="lowerRoman"/>
      <w:lvlText w:val="%3."/>
      <w:lvlJc w:val="right"/>
      <w:pPr>
        <w:ind w:left="2291" w:hanging="180"/>
      </w:pPr>
    </w:lvl>
    <w:lvl w:ilvl="3" w:tplc="0807000F" w:tentative="1">
      <w:start w:val="1"/>
      <w:numFmt w:val="decimal"/>
      <w:lvlText w:val="%4."/>
      <w:lvlJc w:val="left"/>
      <w:pPr>
        <w:ind w:left="3011" w:hanging="360"/>
      </w:pPr>
    </w:lvl>
    <w:lvl w:ilvl="4" w:tplc="08070019" w:tentative="1">
      <w:start w:val="1"/>
      <w:numFmt w:val="lowerLetter"/>
      <w:lvlText w:val="%5."/>
      <w:lvlJc w:val="left"/>
      <w:pPr>
        <w:ind w:left="3731" w:hanging="360"/>
      </w:pPr>
    </w:lvl>
    <w:lvl w:ilvl="5" w:tplc="0807001B" w:tentative="1">
      <w:start w:val="1"/>
      <w:numFmt w:val="lowerRoman"/>
      <w:lvlText w:val="%6."/>
      <w:lvlJc w:val="right"/>
      <w:pPr>
        <w:ind w:left="4451" w:hanging="180"/>
      </w:pPr>
    </w:lvl>
    <w:lvl w:ilvl="6" w:tplc="0807000F" w:tentative="1">
      <w:start w:val="1"/>
      <w:numFmt w:val="decimal"/>
      <w:lvlText w:val="%7."/>
      <w:lvlJc w:val="left"/>
      <w:pPr>
        <w:ind w:left="5171" w:hanging="360"/>
      </w:pPr>
    </w:lvl>
    <w:lvl w:ilvl="7" w:tplc="08070019" w:tentative="1">
      <w:start w:val="1"/>
      <w:numFmt w:val="lowerLetter"/>
      <w:lvlText w:val="%8."/>
      <w:lvlJc w:val="left"/>
      <w:pPr>
        <w:ind w:left="5891" w:hanging="360"/>
      </w:pPr>
    </w:lvl>
    <w:lvl w:ilvl="8" w:tplc="0807001B" w:tentative="1">
      <w:start w:val="1"/>
      <w:numFmt w:val="lowerRoman"/>
      <w:lvlText w:val="%9."/>
      <w:lvlJc w:val="right"/>
      <w:pPr>
        <w:ind w:left="6611" w:hanging="180"/>
      </w:pPr>
    </w:lvl>
  </w:abstractNum>
  <w:abstractNum w:abstractNumId="17" w15:restartNumberingAfterBreak="0">
    <w:nsid w:val="35BC20FD"/>
    <w:multiLevelType w:val="hybridMultilevel"/>
    <w:tmpl w:val="9B942B8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38BF25FE"/>
    <w:multiLevelType w:val="hybridMultilevel"/>
    <w:tmpl w:val="5FA24ED6"/>
    <w:lvl w:ilvl="0" w:tplc="E0B6314A">
      <w:start w:val="1"/>
      <w:numFmt w:val="bullet"/>
      <w:lvlText w:val=""/>
      <w:lvlJc w:val="left"/>
      <w:pPr>
        <w:ind w:left="720" w:hanging="360"/>
      </w:pPr>
      <w:rPr>
        <w:rFonts w:ascii="Symbol" w:hAnsi="Symbol" w:hint="default"/>
      </w:rPr>
    </w:lvl>
    <w:lvl w:ilvl="1" w:tplc="3912D180">
      <w:start w:val="1"/>
      <w:numFmt w:val="bullet"/>
      <w:lvlText w:val="o"/>
      <w:lvlJc w:val="left"/>
      <w:pPr>
        <w:ind w:left="1440" w:hanging="360"/>
      </w:pPr>
      <w:rPr>
        <w:rFonts w:ascii="Courier New" w:hAnsi="Courier New" w:hint="default"/>
      </w:rPr>
    </w:lvl>
    <w:lvl w:ilvl="2" w:tplc="D4D8EF24">
      <w:start w:val="1"/>
      <w:numFmt w:val="bullet"/>
      <w:lvlText w:val=""/>
      <w:lvlJc w:val="left"/>
      <w:pPr>
        <w:ind w:left="2160" w:hanging="360"/>
      </w:pPr>
      <w:rPr>
        <w:rFonts w:ascii="Wingdings" w:hAnsi="Wingdings" w:hint="default"/>
      </w:rPr>
    </w:lvl>
    <w:lvl w:ilvl="3" w:tplc="DB1C8012">
      <w:start w:val="1"/>
      <w:numFmt w:val="bullet"/>
      <w:lvlText w:val=""/>
      <w:lvlJc w:val="left"/>
      <w:pPr>
        <w:ind w:left="2880" w:hanging="360"/>
      </w:pPr>
      <w:rPr>
        <w:rFonts w:ascii="Symbol" w:hAnsi="Symbol" w:hint="default"/>
      </w:rPr>
    </w:lvl>
    <w:lvl w:ilvl="4" w:tplc="DA6A8DCA">
      <w:start w:val="1"/>
      <w:numFmt w:val="bullet"/>
      <w:lvlText w:val="o"/>
      <w:lvlJc w:val="left"/>
      <w:pPr>
        <w:ind w:left="3600" w:hanging="360"/>
      </w:pPr>
      <w:rPr>
        <w:rFonts w:ascii="Courier New" w:hAnsi="Courier New" w:hint="default"/>
      </w:rPr>
    </w:lvl>
    <w:lvl w:ilvl="5" w:tplc="FBF6A5F2">
      <w:start w:val="1"/>
      <w:numFmt w:val="bullet"/>
      <w:lvlText w:val=""/>
      <w:lvlJc w:val="left"/>
      <w:pPr>
        <w:ind w:left="4320" w:hanging="360"/>
      </w:pPr>
      <w:rPr>
        <w:rFonts w:ascii="Wingdings" w:hAnsi="Wingdings" w:hint="default"/>
      </w:rPr>
    </w:lvl>
    <w:lvl w:ilvl="6" w:tplc="CA70AD00">
      <w:start w:val="1"/>
      <w:numFmt w:val="bullet"/>
      <w:lvlText w:val=""/>
      <w:lvlJc w:val="left"/>
      <w:pPr>
        <w:ind w:left="5040" w:hanging="360"/>
      </w:pPr>
      <w:rPr>
        <w:rFonts w:ascii="Symbol" w:hAnsi="Symbol" w:hint="default"/>
      </w:rPr>
    </w:lvl>
    <w:lvl w:ilvl="7" w:tplc="62D8699E">
      <w:start w:val="1"/>
      <w:numFmt w:val="bullet"/>
      <w:lvlText w:val="o"/>
      <w:lvlJc w:val="left"/>
      <w:pPr>
        <w:ind w:left="5760" w:hanging="360"/>
      </w:pPr>
      <w:rPr>
        <w:rFonts w:ascii="Courier New" w:hAnsi="Courier New" w:hint="default"/>
      </w:rPr>
    </w:lvl>
    <w:lvl w:ilvl="8" w:tplc="35D20DC0">
      <w:start w:val="1"/>
      <w:numFmt w:val="bullet"/>
      <w:lvlText w:val=""/>
      <w:lvlJc w:val="left"/>
      <w:pPr>
        <w:ind w:left="6480" w:hanging="360"/>
      </w:pPr>
      <w:rPr>
        <w:rFonts w:ascii="Wingdings" w:hAnsi="Wingdings" w:hint="default"/>
      </w:rPr>
    </w:lvl>
  </w:abstractNum>
  <w:abstractNum w:abstractNumId="19" w15:restartNumberingAfterBreak="0">
    <w:nsid w:val="3EA03316"/>
    <w:multiLevelType w:val="hybridMultilevel"/>
    <w:tmpl w:val="3A66C4D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405F2BEA"/>
    <w:multiLevelType w:val="hybridMultilevel"/>
    <w:tmpl w:val="BB0C4594"/>
    <w:lvl w:ilvl="0" w:tplc="0807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0F3B70"/>
    <w:multiLevelType w:val="hybridMultilevel"/>
    <w:tmpl w:val="ECF4E4EA"/>
    <w:lvl w:ilvl="0" w:tplc="08070003">
      <w:start w:val="1"/>
      <w:numFmt w:val="bullet"/>
      <w:lvlText w:val="o"/>
      <w:lvlJc w:val="left"/>
      <w:pPr>
        <w:ind w:left="1146" w:hanging="360"/>
      </w:pPr>
      <w:rPr>
        <w:rFonts w:ascii="Courier New" w:hAnsi="Courier New" w:cs="Courier New"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22" w15:restartNumberingAfterBreak="0">
    <w:nsid w:val="48CE55C5"/>
    <w:multiLevelType w:val="hybridMultilevel"/>
    <w:tmpl w:val="604474D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4A3225BF"/>
    <w:multiLevelType w:val="hybridMultilevel"/>
    <w:tmpl w:val="C382F296"/>
    <w:lvl w:ilvl="0" w:tplc="07349B2E">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4F175887"/>
    <w:multiLevelType w:val="hybridMultilevel"/>
    <w:tmpl w:val="09C8C092"/>
    <w:lvl w:ilvl="0" w:tplc="08070001">
      <w:start w:val="1"/>
      <w:numFmt w:val="bullet"/>
      <w:lvlText w:val=""/>
      <w:lvlJc w:val="left"/>
      <w:pPr>
        <w:ind w:left="720" w:hanging="360"/>
      </w:pPr>
      <w:rPr>
        <w:rFonts w:ascii="Symbol" w:hAnsi="Symbol" w:cs="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0440465"/>
    <w:multiLevelType w:val="hybridMultilevel"/>
    <w:tmpl w:val="A140817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5330313A"/>
    <w:multiLevelType w:val="hybridMultilevel"/>
    <w:tmpl w:val="70A021B4"/>
    <w:lvl w:ilvl="0" w:tplc="619AB52C">
      <w:start w:val="1"/>
      <w:numFmt w:val="bullet"/>
      <w:lvlText w:val=""/>
      <w:lvlJc w:val="left"/>
      <w:pPr>
        <w:ind w:left="720" w:hanging="360"/>
      </w:pPr>
      <w:rPr>
        <w:rFonts w:ascii="Symbol" w:hAnsi="Symbol" w:hint="default"/>
      </w:rPr>
    </w:lvl>
    <w:lvl w:ilvl="1" w:tplc="0C70A8C6">
      <w:start w:val="1"/>
      <w:numFmt w:val="bullet"/>
      <w:lvlText w:val="o"/>
      <w:lvlJc w:val="left"/>
      <w:pPr>
        <w:ind w:left="1440" w:hanging="360"/>
      </w:pPr>
      <w:rPr>
        <w:rFonts w:ascii="Courier New" w:hAnsi="Courier New" w:hint="default"/>
      </w:rPr>
    </w:lvl>
    <w:lvl w:ilvl="2" w:tplc="54907AFE">
      <w:start w:val="1"/>
      <w:numFmt w:val="bullet"/>
      <w:lvlText w:val=""/>
      <w:lvlJc w:val="left"/>
      <w:pPr>
        <w:ind w:left="2160" w:hanging="360"/>
      </w:pPr>
      <w:rPr>
        <w:rFonts w:ascii="Wingdings" w:hAnsi="Wingdings" w:hint="default"/>
      </w:rPr>
    </w:lvl>
    <w:lvl w:ilvl="3" w:tplc="D6BA549E">
      <w:start w:val="1"/>
      <w:numFmt w:val="bullet"/>
      <w:lvlText w:val=""/>
      <w:lvlJc w:val="left"/>
      <w:pPr>
        <w:ind w:left="2880" w:hanging="360"/>
      </w:pPr>
      <w:rPr>
        <w:rFonts w:ascii="Symbol" w:hAnsi="Symbol" w:hint="default"/>
      </w:rPr>
    </w:lvl>
    <w:lvl w:ilvl="4" w:tplc="C124F514">
      <w:start w:val="1"/>
      <w:numFmt w:val="bullet"/>
      <w:lvlText w:val="o"/>
      <w:lvlJc w:val="left"/>
      <w:pPr>
        <w:ind w:left="3600" w:hanging="360"/>
      </w:pPr>
      <w:rPr>
        <w:rFonts w:ascii="Courier New" w:hAnsi="Courier New" w:hint="default"/>
      </w:rPr>
    </w:lvl>
    <w:lvl w:ilvl="5" w:tplc="A380E096">
      <w:start w:val="1"/>
      <w:numFmt w:val="bullet"/>
      <w:lvlText w:val=""/>
      <w:lvlJc w:val="left"/>
      <w:pPr>
        <w:ind w:left="4320" w:hanging="360"/>
      </w:pPr>
      <w:rPr>
        <w:rFonts w:ascii="Wingdings" w:hAnsi="Wingdings" w:hint="default"/>
      </w:rPr>
    </w:lvl>
    <w:lvl w:ilvl="6" w:tplc="8DD8079E">
      <w:start w:val="1"/>
      <w:numFmt w:val="bullet"/>
      <w:lvlText w:val=""/>
      <w:lvlJc w:val="left"/>
      <w:pPr>
        <w:ind w:left="5040" w:hanging="360"/>
      </w:pPr>
      <w:rPr>
        <w:rFonts w:ascii="Symbol" w:hAnsi="Symbol" w:hint="default"/>
      </w:rPr>
    </w:lvl>
    <w:lvl w:ilvl="7" w:tplc="83A6F97E">
      <w:start w:val="1"/>
      <w:numFmt w:val="bullet"/>
      <w:lvlText w:val="o"/>
      <w:lvlJc w:val="left"/>
      <w:pPr>
        <w:ind w:left="5760" w:hanging="360"/>
      </w:pPr>
      <w:rPr>
        <w:rFonts w:ascii="Courier New" w:hAnsi="Courier New" w:hint="default"/>
      </w:rPr>
    </w:lvl>
    <w:lvl w:ilvl="8" w:tplc="ED4AEA5A">
      <w:start w:val="1"/>
      <w:numFmt w:val="bullet"/>
      <w:lvlText w:val=""/>
      <w:lvlJc w:val="left"/>
      <w:pPr>
        <w:ind w:left="6480" w:hanging="360"/>
      </w:pPr>
      <w:rPr>
        <w:rFonts w:ascii="Wingdings" w:hAnsi="Wingdings" w:hint="default"/>
      </w:rPr>
    </w:lvl>
  </w:abstractNum>
  <w:abstractNum w:abstractNumId="27" w15:restartNumberingAfterBreak="0">
    <w:nsid w:val="550C6EFB"/>
    <w:multiLevelType w:val="hybridMultilevel"/>
    <w:tmpl w:val="DCC05E4E"/>
    <w:lvl w:ilvl="0" w:tplc="08070001">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561413A7"/>
    <w:multiLevelType w:val="hybridMultilevel"/>
    <w:tmpl w:val="24948652"/>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C64FC"/>
    <w:multiLevelType w:val="hybridMultilevel"/>
    <w:tmpl w:val="C14E43BA"/>
    <w:lvl w:ilvl="0" w:tplc="07349B2E">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1" w15:restartNumberingAfterBreak="0">
    <w:nsid w:val="6338164F"/>
    <w:multiLevelType w:val="hybridMultilevel"/>
    <w:tmpl w:val="FD2075EE"/>
    <w:lvl w:ilvl="0" w:tplc="08070003">
      <w:start w:val="1"/>
      <w:numFmt w:val="bullet"/>
      <w:lvlText w:val="o"/>
      <w:lvlJc w:val="left"/>
      <w:pPr>
        <w:ind w:left="720" w:hanging="360"/>
      </w:pPr>
      <w:rPr>
        <w:rFonts w:ascii="Courier New" w:hAnsi="Courier New" w:cs="Courier New"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57502FD"/>
    <w:multiLevelType w:val="hybridMultilevel"/>
    <w:tmpl w:val="127A3996"/>
    <w:lvl w:ilvl="0" w:tplc="08070011">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3" w15:restartNumberingAfterBreak="0">
    <w:nsid w:val="65AA037E"/>
    <w:multiLevelType w:val="hybridMultilevel"/>
    <w:tmpl w:val="86389E3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5B75BA6"/>
    <w:multiLevelType w:val="hybridMultilevel"/>
    <w:tmpl w:val="75362E28"/>
    <w:lvl w:ilvl="0" w:tplc="221834EC">
      <w:start w:val="2"/>
      <w:numFmt w:val="upp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678B12DB"/>
    <w:multiLevelType w:val="hybridMultilevel"/>
    <w:tmpl w:val="A8124CE6"/>
    <w:lvl w:ilvl="0" w:tplc="08070001">
      <w:start w:val="1"/>
      <w:numFmt w:val="bullet"/>
      <w:lvlText w:val=""/>
      <w:lvlJc w:val="left"/>
      <w:pPr>
        <w:ind w:left="360" w:hanging="360"/>
      </w:pPr>
      <w:rPr>
        <w:rFonts w:ascii="Symbol" w:hAnsi="Symbol" w:cs="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681531F3"/>
    <w:multiLevelType w:val="hybridMultilevel"/>
    <w:tmpl w:val="BED69CB2"/>
    <w:lvl w:ilvl="0" w:tplc="D2906A1A">
      <w:start w:val="1"/>
      <w:numFmt w:val="bullet"/>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8AC6935"/>
    <w:multiLevelType w:val="hybridMultilevel"/>
    <w:tmpl w:val="A73049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CF53546"/>
    <w:multiLevelType w:val="hybridMultilevel"/>
    <w:tmpl w:val="E82EB3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CF77C4A"/>
    <w:multiLevelType w:val="hybridMultilevel"/>
    <w:tmpl w:val="FD124436"/>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6D9F4D8D"/>
    <w:multiLevelType w:val="hybridMultilevel"/>
    <w:tmpl w:val="C7E2C46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6F9B5DB7"/>
    <w:multiLevelType w:val="hybridMultilevel"/>
    <w:tmpl w:val="9D9E270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17F65D6"/>
    <w:multiLevelType w:val="hybridMultilevel"/>
    <w:tmpl w:val="700CEB5A"/>
    <w:lvl w:ilvl="0" w:tplc="3A5C2E74">
      <w:start w:val="10"/>
      <w:numFmt w:val="decimal"/>
      <w:lvlText w:val="%1"/>
      <w:lvlJc w:val="left"/>
      <w:pPr>
        <w:ind w:left="786" w:hanging="360"/>
      </w:pPr>
      <w:rPr>
        <w:rFonts w:cs="Arial"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43" w15:restartNumberingAfterBreak="0">
    <w:nsid w:val="756918DC"/>
    <w:multiLevelType w:val="hybridMultilevel"/>
    <w:tmpl w:val="BE08DE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772E6945"/>
    <w:multiLevelType w:val="hybridMultilevel"/>
    <w:tmpl w:val="A60EF0F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6"/>
  </w:num>
  <w:num w:numId="2">
    <w:abstractNumId w:val="6"/>
  </w:num>
  <w:num w:numId="3">
    <w:abstractNumId w:val="18"/>
  </w:num>
  <w:num w:numId="4">
    <w:abstractNumId w:val="0"/>
  </w:num>
  <w:num w:numId="5">
    <w:abstractNumId w:val="22"/>
  </w:num>
  <w:num w:numId="6">
    <w:abstractNumId w:val="32"/>
  </w:num>
  <w:num w:numId="7">
    <w:abstractNumId w:val="7"/>
  </w:num>
  <w:num w:numId="8">
    <w:abstractNumId w:val="30"/>
  </w:num>
  <w:num w:numId="9">
    <w:abstractNumId w:val="35"/>
  </w:num>
  <w:num w:numId="10">
    <w:abstractNumId w:val="41"/>
  </w:num>
  <w:num w:numId="11">
    <w:abstractNumId w:val="10"/>
  </w:num>
  <w:num w:numId="12">
    <w:abstractNumId w:val="25"/>
  </w:num>
  <w:num w:numId="13">
    <w:abstractNumId w:val="19"/>
  </w:num>
  <w:num w:numId="14">
    <w:abstractNumId w:val="15"/>
  </w:num>
  <w:num w:numId="15">
    <w:abstractNumId w:val="27"/>
  </w:num>
  <w:num w:numId="16">
    <w:abstractNumId w:val="44"/>
  </w:num>
  <w:num w:numId="17">
    <w:abstractNumId w:val="24"/>
  </w:num>
  <w:num w:numId="18">
    <w:abstractNumId w:val="12"/>
  </w:num>
  <w:num w:numId="19">
    <w:abstractNumId w:val="17"/>
  </w:num>
  <w:num w:numId="20">
    <w:abstractNumId w:val="34"/>
  </w:num>
  <w:num w:numId="21">
    <w:abstractNumId w:val="23"/>
  </w:num>
  <w:num w:numId="22">
    <w:abstractNumId w:val="35"/>
  </w:num>
  <w:num w:numId="23">
    <w:abstractNumId w:val="4"/>
  </w:num>
  <w:num w:numId="24">
    <w:abstractNumId w:val="35"/>
  </w:num>
  <w:num w:numId="25">
    <w:abstractNumId w:val="28"/>
  </w:num>
  <w:num w:numId="26">
    <w:abstractNumId w:val="33"/>
  </w:num>
  <w:num w:numId="27">
    <w:abstractNumId w:val="36"/>
  </w:num>
  <w:num w:numId="28">
    <w:abstractNumId w:val="29"/>
  </w:num>
  <w:num w:numId="29">
    <w:abstractNumId w:val="9"/>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38"/>
  </w:num>
  <w:num w:numId="34">
    <w:abstractNumId w:val="40"/>
  </w:num>
  <w:num w:numId="35">
    <w:abstractNumId w:val="11"/>
  </w:num>
  <w:num w:numId="36">
    <w:abstractNumId w:val="13"/>
  </w:num>
  <w:num w:numId="37">
    <w:abstractNumId w:val="14"/>
  </w:num>
  <w:num w:numId="38">
    <w:abstractNumId w:val="16"/>
  </w:num>
  <w:num w:numId="39">
    <w:abstractNumId w:val="1"/>
  </w:num>
  <w:num w:numId="40">
    <w:abstractNumId w:val="37"/>
  </w:num>
  <w:num w:numId="41">
    <w:abstractNumId w:val="5"/>
  </w:num>
  <w:num w:numId="42">
    <w:abstractNumId w:val="43"/>
  </w:num>
  <w:num w:numId="43">
    <w:abstractNumId w:val="39"/>
  </w:num>
  <w:num w:numId="44">
    <w:abstractNumId w:val="8"/>
  </w:num>
  <w:num w:numId="45">
    <w:abstractNumId w:val="31"/>
  </w:num>
  <w:num w:numId="46">
    <w:abstractNumId w:val="42"/>
  </w:num>
  <w:num w:numId="47">
    <w:abstractNumId w:val="20"/>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F2C"/>
    <w:rsid w:val="000001D6"/>
    <w:rsid w:val="000014AA"/>
    <w:rsid w:val="0000765D"/>
    <w:rsid w:val="00012E7E"/>
    <w:rsid w:val="00024851"/>
    <w:rsid w:val="000269E0"/>
    <w:rsid w:val="000277A3"/>
    <w:rsid w:val="00027D2D"/>
    <w:rsid w:val="0003337F"/>
    <w:rsid w:val="0004141A"/>
    <w:rsid w:val="00042C41"/>
    <w:rsid w:val="00047D1B"/>
    <w:rsid w:val="00052512"/>
    <w:rsid w:val="000531FC"/>
    <w:rsid w:val="000567C5"/>
    <w:rsid w:val="00060D3E"/>
    <w:rsid w:val="00061604"/>
    <w:rsid w:val="00062348"/>
    <w:rsid w:val="00063633"/>
    <w:rsid w:val="000723D0"/>
    <w:rsid w:val="00075B74"/>
    <w:rsid w:val="0008026A"/>
    <w:rsid w:val="0008096A"/>
    <w:rsid w:val="00082A37"/>
    <w:rsid w:val="0008410F"/>
    <w:rsid w:val="0008628A"/>
    <w:rsid w:val="0009612F"/>
    <w:rsid w:val="0009694D"/>
    <w:rsid w:val="000A2E37"/>
    <w:rsid w:val="000A4DAA"/>
    <w:rsid w:val="000A5ADA"/>
    <w:rsid w:val="000A5EE7"/>
    <w:rsid w:val="000B1303"/>
    <w:rsid w:val="000B29D7"/>
    <w:rsid w:val="000B488F"/>
    <w:rsid w:val="000B7262"/>
    <w:rsid w:val="000C38B8"/>
    <w:rsid w:val="000C3A44"/>
    <w:rsid w:val="000C5167"/>
    <w:rsid w:val="000D0B22"/>
    <w:rsid w:val="000D2942"/>
    <w:rsid w:val="000D5472"/>
    <w:rsid w:val="000D6B82"/>
    <w:rsid w:val="000E4854"/>
    <w:rsid w:val="000E4953"/>
    <w:rsid w:val="000E626D"/>
    <w:rsid w:val="000E78F7"/>
    <w:rsid w:val="000F010C"/>
    <w:rsid w:val="000F1B06"/>
    <w:rsid w:val="000F4325"/>
    <w:rsid w:val="000F54C1"/>
    <w:rsid w:val="000F5DA4"/>
    <w:rsid w:val="000F6C6E"/>
    <w:rsid w:val="000F6FB0"/>
    <w:rsid w:val="000F7756"/>
    <w:rsid w:val="00104B28"/>
    <w:rsid w:val="00110867"/>
    <w:rsid w:val="00111215"/>
    <w:rsid w:val="001132C6"/>
    <w:rsid w:val="00115846"/>
    <w:rsid w:val="0011706E"/>
    <w:rsid w:val="00120F10"/>
    <w:rsid w:val="00121CB6"/>
    <w:rsid w:val="00122925"/>
    <w:rsid w:val="001236AE"/>
    <w:rsid w:val="0012468E"/>
    <w:rsid w:val="001253A9"/>
    <w:rsid w:val="00127F54"/>
    <w:rsid w:val="00131434"/>
    <w:rsid w:val="001317FC"/>
    <w:rsid w:val="00131AC4"/>
    <w:rsid w:val="001357DD"/>
    <w:rsid w:val="00140734"/>
    <w:rsid w:val="001421FC"/>
    <w:rsid w:val="00143B84"/>
    <w:rsid w:val="00147B4A"/>
    <w:rsid w:val="00150C20"/>
    <w:rsid w:val="001602A6"/>
    <w:rsid w:val="001615F3"/>
    <w:rsid w:val="001629A6"/>
    <w:rsid w:val="00165685"/>
    <w:rsid w:val="0016602F"/>
    <w:rsid w:val="00166D65"/>
    <w:rsid w:val="00174669"/>
    <w:rsid w:val="001748BD"/>
    <w:rsid w:val="00181B3C"/>
    <w:rsid w:val="001839F3"/>
    <w:rsid w:val="00197487"/>
    <w:rsid w:val="001A135E"/>
    <w:rsid w:val="001A3DE1"/>
    <w:rsid w:val="001A705D"/>
    <w:rsid w:val="001B0DAA"/>
    <w:rsid w:val="001B3FA7"/>
    <w:rsid w:val="001B6AE8"/>
    <w:rsid w:val="001C04CD"/>
    <w:rsid w:val="001C3962"/>
    <w:rsid w:val="001C67AA"/>
    <w:rsid w:val="001D0C71"/>
    <w:rsid w:val="001D3166"/>
    <w:rsid w:val="001D38F6"/>
    <w:rsid w:val="001D72EA"/>
    <w:rsid w:val="001D739D"/>
    <w:rsid w:val="001E2768"/>
    <w:rsid w:val="001E71F0"/>
    <w:rsid w:val="001F0456"/>
    <w:rsid w:val="001F1F9A"/>
    <w:rsid w:val="002073DE"/>
    <w:rsid w:val="0020770E"/>
    <w:rsid w:val="00207EBF"/>
    <w:rsid w:val="00211F4C"/>
    <w:rsid w:val="002132D2"/>
    <w:rsid w:val="00220759"/>
    <w:rsid w:val="00223A26"/>
    <w:rsid w:val="00223FA9"/>
    <w:rsid w:val="0022419B"/>
    <w:rsid w:val="00235E26"/>
    <w:rsid w:val="00237DBE"/>
    <w:rsid w:val="00237ED3"/>
    <w:rsid w:val="0024094E"/>
    <w:rsid w:val="00241234"/>
    <w:rsid w:val="00247A30"/>
    <w:rsid w:val="0025196A"/>
    <w:rsid w:val="00251DF9"/>
    <w:rsid w:val="00252217"/>
    <w:rsid w:val="0025501C"/>
    <w:rsid w:val="002553A5"/>
    <w:rsid w:val="00257E1E"/>
    <w:rsid w:val="00262AAA"/>
    <w:rsid w:val="00263E1A"/>
    <w:rsid w:val="00265368"/>
    <w:rsid w:val="0026558A"/>
    <w:rsid w:val="00265E56"/>
    <w:rsid w:val="0027362C"/>
    <w:rsid w:val="0027451A"/>
    <w:rsid w:val="00275E39"/>
    <w:rsid w:val="002767E3"/>
    <w:rsid w:val="00277C4D"/>
    <w:rsid w:val="00280785"/>
    <w:rsid w:val="0028160B"/>
    <w:rsid w:val="00285461"/>
    <w:rsid w:val="00286521"/>
    <w:rsid w:val="00290DD9"/>
    <w:rsid w:val="00295399"/>
    <w:rsid w:val="002A0158"/>
    <w:rsid w:val="002A24E4"/>
    <w:rsid w:val="002A3042"/>
    <w:rsid w:val="002B132E"/>
    <w:rsid w:val="002B3D72"/>
    <w:rsid w:val="002B6F2C"/>
    <w:rsid w:val="002B7351"/>
    <w:rsid w:val="002C16E6"/>
    <w:rsid w:val="002C1EC4"/>
    <w:rsid w:val="002C6AC9"/>
    <w:rsid w:val="002D0420"/>
    <w:rsid w:val="002E03CA"/>
    <w:rsid w:val="002E27E8"/>
    <w:rsid w:val="002E2C1D"/>
    <w:rsid w:val="002E3BE9"/>
    <w:rsid w:val="002E60EE"/>
    <w:rsid w:val="002E6224"/>
    <w:rsid w:val="002F0178"/>
    <w:rsid w:val="002F6831"/>
    <w:rsid w:val="00300212"/>
    <w:rsid w:val="003008FF"/>
    <w:rsid w:val="00306E8F"/>
    <w:rsid w:val="00311823"/>
    <w:rsid w:val="003127B2"/>
    <w:rsid w:val="003138CD"/>
    <w:rsid w:val="00317E1A"/>
    <w:rsid w:val="003225C9"/>
    <w:rsid w:val="00325D30"/>
    <w:rsid w:val="00326F32"/>
    <w:rsid w:val="00327B5A"/>
    <w:rsid w:val="00327B97"/>
    <w:rsid w:val="00331AC0"/>
    <w:rsid w:val="00336C2C"/>
    <w:rsid w:val="00336FD6"/>
    <w:rsid w:val="003371DA"/>
    <w:rsid w:val="0034065C"/>
    <w:rsid w:val="00342393"/>
    <w:rsid w:val="00346D96"/>
    <w:rsid w:val="00347950"/>
    <w:rsid w:val="00350909"/>
    <w:rsid w:val="003509CA"/>
    <w:rsid w:val="00350AD9"/>
    <w:rsid w:val="00351C76"/>
    <w:rsid w:val="00355A21"/>
    <w:rsid w:val="00355E1C"/>
    <w:rsid w:val="00356C16"/>
    <w:rsid w:val="00356C6A"/>
    <w:rsid w:val="003571C8"/>
    <w:rsid w:val="0036059D"/>
    <w:rsid w:val="00361FAF"/>
    <w:rsid w:val="00363CDB"/>
    <w:rsid w:val="00364550"/>
    <w:rsid w:val="00364BE6"/>
    <w:rsid w:val="00364D51"/>
    <w:rsid w:val="00365B6E"/>
    <w:rsid w:val="003720AE"/>
    <w:rsid w:val="003766B6"/>
    <w:rsid w:val="00381FF8"/>
    <w:rsid w:val="0039103E"/>
    <w:rsid w:val="003A2E99"/>
    <w:rsid w:val="003B1B6D"/>
    <w:rsid w:val="003B404C"/>
    <w:rsid w:val="003D068B"/>
    <w:rsid w:val="003D1688"/>
    <w:rsid w:val="003D414E"/>
    <w:rsid w:val="003D4199"/>
    <w:rsid w:val="003D44B5"/>
    <w:rsid w:val="003D471D"/>
    <w:rsid w:val="003D5118"/>
    <w:rsid w:val="003D59CC"/>
    <w:rsid w:val="003E1C18"/>
    <w:rsid w:val="003E296F"/>
    <w:rsid w:val="003E348E"/>
    <w:rsid w:val="003E5123"/>
    <w:rsid w:val="003F0041"/>
    <w:rsid w:val="003F094D"/>
    <w:rsid w:val="003F1BC3"/>
    <w:rsid w:val="003F3169"/>
    <w:rsid w:val="003F5BD1"/>
    <w:rsid w:val="004029E3"/>
    <w:rsid w:val="00406482"/>
    <w:rsid w:val="0041079A"/>
    <w:rsid w:val="00411ECD"/>
    <w:rsid w:val="00413F15"/>
    <w:rsid w:val="00415604"/>
    <w:rsid w:val="00421B43"/>
    <w:rsid w:val="00423234"/>
    <w:rsid w:val="00432F5B"/>
    <w:rsid w:val="00435EE5"/>
    <w:rsid w:val="00436B01"/>
    <w:rsid w:val="00447B32"/>
    <w:rsid w:val="004508E1"/>
    <w:rsid w:val="00452B9D"/>
    <w:rsid w:val="004531FB"/>
    <w:rsid w:val="00455B7C"/>
    <w:rsid w:val="00457332"/>
    <w:rsid w:val="00460524"/>
    <w:rsid w:val="0046548D"/>
    <w:rsid w:val="00466453"/>
    <w:rsid w:val="00466DBE"/>
    <w:rsid w:val="00472DFA"/>
    <w:rsid w:val="00474C68"/>
    <w:rsid w:val="0047513B"/>
    <w:rsid w:val="004806EE"/>
    <w:rsid w:val="00482598"/>
    <w:rsid w:val="00483467"/>
    <w:rsid w:val="00485A12"/>
    <w:rsid w:val="00490164"/>
    <w:rsid w:val="00493502"/>
    <w:rsid w:val="0049666F"/>
    <w:rsid w:val="00496A90"/>
    <w:rsid w:val="00496FA1"/>
    <w:rsid w:val="004A1040"/>
    <w:rsid w:val="004A4795"/>
    <w:rsid w:val="004A7612"/>
    <w:rsid w:val="004B18BF"/>
    <w:rsid w:val="004B52D9"/>
    <w:rsid w:val="004B7335"/>
    <w:rsid w:val="004C14B4"/>
    <w:rsid w:val="004C15D0"/>
    <w:rsid w:val="004C291B"/>
    <w:rsid w:val="004C696A"/>
    <w:rsid w:val="004D18E4"/>
    <w:rsid w:val="004D30A4"/>
    <w:rsid w:val="004E0401"/>
    <w:rsid w:val="004F1CB5"/>
    <w:rsid w:val="004F57F9"/>
    <w:rsid w:val="00500A83"/>
    <w:rsid w:val="00503014"/>
    <w:rsid w:val="00505E02"/>
    <w:rsid w:val="005074C1"/>
    <w:rsid w:val="00510010"/>
    <w:rsid w:val="00510046"/>
    <w:rsid w:val="0051194C"/>
    <w:rsid w:val="005168E3"/>
    <w:rsid w:val="005176A1"/>
    <w:rsid w:val="0052197D"/>
    <w:rsid w:val="0052201A"/>
    <w:rsid w:val="00522F66"/>
    <w:rsid w:val="0052318C"/>
    <w:rsid w:val="00523F38"/>
    <w:rsid w:val="00523F69"/>
    <w:rsid w:val="00527D11"/>
    <w:rsid w:val="00532C7A"/>
    <w:rsid w:val="00535E78"/>
    <w:rsid w:val="0054401C"/>
    <w:rsid w:val="00547CD7"/>
    <w:rsid w:val="00553BD6"/>
    <w:rsid w:val="00575464"/>
    <w:rsid w:val="00590878"/>
    <w:rsid w:val="005915DE"/>
    <w:rsid w:val="00595E38"/>
    <w:rsid w:val="00597CB4"/>
    <w:rsid w:val="00597FA6"/>
    <w:rsid w:val="005A278C"/>
    <w:rsid w:val="005A7411"/>
    <w:rsid w:val="005B2B0D"/>
    <w:rsid w:val="005C55F3"/>
    <w:rsid w:val="005C7A0F"/>
    <w:rsid w:val="005D572E"/>
    <w:rsid w:val="005E0AA7"/>
    <w:rsid w:val="005E5575"/>
    <w:rsid w:val="005E61EB"/>
    <w:rsid w:val="005F12A9"/>
    <w:rsid w:val="005F1FA9"/>
    <w:rsid w:val="005F26B2"/>
    <w:rsid w:val="005F31A9"/>
    <w:rsid w:val="005F33E3"/>
    <w:rsid w:val="005F3F37"/>
    <w:rsid w:val="005F5CC3"/>
    <w:rsid w:val="005F6334"/>
    <w:rsid w:val="00600EA8"/>
    <w:rsid w:val="00602849"/>
    <w:rsid w:val="0060500D"/>
    <w:rsid w:val="00606480"/>
    <w:rsid w:val="00607621"/>
    <w:rsid w:val="00610131"/>
    <w:rsid w:val="0061299D"/>
    <w:rsid w:val="00615738"/>
    <w:rsid w:val="00617E6D"/>
    <w:rsid w:val="00624A1F"/>
    <w:rsid w:val="00625E4C"/>
    <w:rsid w:val="00627323"/>
    <w:rsid w:val="006337C1"/>
    <w:rsid w:val="00633DBA"/>
    <w:rsid w:val="00634246"/>
    <w:rsid w:val="00640C2B"/>
    <w:rsid w:val="00642D38"/>
    <w:rsid w:val="00645F93"/>
    <w:rsid w:val="00646EC5"/>
    <w:rsid w:val="00651600"/>
    <w:rsid w:val="006540FF"/>
    <w:rsid w:val="0067038B"/>
    <w:rsid w:val="00672BDE"/>
    <w:rsid w:val="00674EAD"/>
    <w:rsid w:val="00675815"/>
    <w:rsid w:val="00675A77"/>
    <w:rsid w:val="00677EE3"/>
    <w:rsid w:val="006824E5"/>
    <w:rsid w:val="00683471"/>
    <w:rsid w:val="00685058"/>
    <w:rsid w:val="00686758"/>
    <w:rsid w:val="00687892"/>
    <w:rsid w:val="006939F5"/>
    <w:rsid w:val="006A13B2"/>
    <w:rsid w:val="006B2AF8"/>
    <w:rsid w:val="006B5D51"/>
    <w:rsid w:val="006B6333"/>
    <w:rsid w:val="006B7A64"/>
    <w:rsid w:val="006C12EB"/>
    <w:rsid w:val="006C452B"/>
    <w:rsid w:val="006C59E3"/>
    <w:rsid w:val="006D18C4"/>
    <w:rsid w:val="006D298D"/>
    <w:rsid w:val="006D3D5D"/>
    <w:rsid w:val="006D5638"/>
    <w:rsid w:val="006D67D1"/>
    <w:rsid w:val="006D7219"/>
    <w:rsid w:val="006E1538"/>
    <w:rsid w:val="006E2F69"/>
    <w:rsid w:val="006E4C58"/>
    <w:rsid w:val="006E71DA"/>
    <w:rsid w:val="006F1644"/>
    <w:rsid w:val="006F1937"/>
    <w:rsid w:val="006F3B81"/>
    <w:rsid w:val="006F75BC"/>
    <w:rsid w:val="00704EDB"/>
    <w:rsid w:val="00706FCE"/>
    <w:rsid w:val="00707EAD"/>
    <w:rsid w:val="0071153E"/>
    <w:rsid w:val="00712BA9"/>
    <w:rsid w:val="00717857"/>
    <w:rsid w:val="0073032D"/>
    <w:rsid w:val="007306A5"/>
    <w:rsid w:val="007316D0"/>
    <w:rsid w:val="007377B0"/>
    <w:rsid w:val="00745251"/>
    <w:rsid w:val="007479EA"/>
    <w:rsid w:val="007536BC"/>
    <w:rsid w:val="00757CE8"/>
    <w:rsid w:val="00760590"/>
    <w:rsid w:val="00764C73"/>
    <w:rsid w:val="0077061B"/>
    <w:rsid w:val="007765F4"/>
    <w:rsid w:val="00777B1E"/>
    <w:rsid w:val="00777F7C"/>
    <w:rsid w:val="00781223"/>
    <w:rsid w:val="00781E0C"/>
    <w:rsid w:val="007838C7"/>
    <w:rsid w:val="00786CBE"/>
    <w:rsid w:val="007A10D7"/>
    <w:rsid w:val="007A7450"/>
    <w:rsid w:val="007C021D"/>
    <w:rsid w:val="007C4DC7"/>
    <w:rsid w:val="007D31D9"/>
    <w:rsid w:val="007D567C"/>
    <w:rsid w:val="007D5A45"/>
    <w:rsid w:val="007E6BF4"/>
    <w:rsid w:val="007F075B"/>
    <w:rsid w:val="007F3924"/>
    <w:rsid w:val="007F66E1"/>
    <w:rsid w:val="007F6CD8"/>
    <w:rsid w:val="00805267"/>
    <w:rsid w:val="00806DE6"/>
    <w:rsid w:val="008107EA"/>
    <w:rsid w:val="00811F3C"/>
    <w:rsid w:val="00814A92"/>
    <w:rsid w:val="0081604C"/>
    <w:rsid w:val="008162C9"/>
    <w:rsid w:val="008225BA"/>
    <w:rsid w:val="008225E8"/>
    <w:rsid w:val="00823860"/>
    <w:rsid w:val="008238A6"/>
    <w:rsid w:val="00824762"/>
    <w:rsid w:val="008305F8"/>
    <w:rsid w:val="00831DDE"/>
    <w:rsid w:val="008412E0"/>
    <w:rsid w:val="008548EB"/>
    <w:rsid w:val="0085641A"/>
    <w:rsid w:val="0085685E"/>
    <w:rsid w:val="00856F07"/>
    <w:rsid w:val="008603AC"/>
    <w:rsid w:val="008634AD"/>
    <w:rsid w:val="00864F3F"/>
    <w:rsid w:val="008729A1"/>
    <w:rsid w:val="00876662"/>
    <w:rsid w:val="00876D0C"/>
    <w:rsid w:val="00880725"/>
    <w:rsid w:val="00880FD6"/>
    <w:rsid w:val="0088222B"/>
    <w:rsid w:val="00883F58"/>
    <w:rsid w:val="00885758"/>
    <w:rsid w:val="008865A0"/>
    <w:rsid w:val="00887497"/>
    <w:rsid w:val="008942A2"/>
    <w:rsid w:val="00895F68"/>
    <w:rsid w:val="008979B1"/>
    <w:rsid w:val="00897D85"/>
    <w:rsid w:val="008A07B8"/>
    <w:rsid w:val="008A11E8"/>
    <w:rsid w:val="008A167F"/>
    <w:rsid w:val="008A42C6"/>
    <w:rsid w:val="008A6CA1"/>
    <w:rsid w:val="008A759E"/>
    <w:rsid w:val="008A7C33"/>
    <w:rsid w:val="008B09E0"/>
    <w:rsid w:val="008B1391"/>
    <w:rsid w:val="008B5672"/>
    <w:rsid w:val="008B575B"/>
    <w:rsid w:val="008B598D"/>
    <w:rsid w:val="008B6DDD"/>
    <w:rsid w:val="008C0A84"/>
    <w:rsid w:val="008C1030"/>
    <w:rsid w:val="008C10C2"/>
    <w:rsid w:val="008C29F0"/>
    <w:rsid w:val="008C2F15"/>
    <w:rsid w:val="008C3D02"/>
    <w:rsid w:val="008C5F88"/>
    <w:rsid w:val="008D6E37"/>
    <w:rsid w:val="008E4AFB"/>
    <w:rsid w:val="008E69F3"/>
    <w:rsid w:val="008F0D53"/>
    <w:rsid w:val="008F4A3A"/>
    <w:rsid w:val="009017EC"/>
    <w:rsid w:val="009034D9"/>
    <w:rsid w:val="0090360A"/>
    <w:rsid w:val="00904701"/>
    <w:rsid w:val="009114D6"/>
    <w:rsid w:val="0092122E"/>
    <w:rsid w:val="00923771"/>
    <w:rsid w:val="0092780C"/>
    <w:rsid w:val="00930911"/>
    <w:rsid w:val="00930CC6"/>
    <w:rsid w:val="00933BB1"/>
    <w:rsid w:val="00940C5B"/>
    <w:rsid w:val="009414CA"/>
    <w:rsid w:val="00941C4C"/>
    <w:rsid w:val="009443AA"/>
    <w:rsid w:val="009459EE"/>
    <w:rsid w:val="0095019F"/>
    <w:rsid w:val="00956038"/>
    <w:rsid w:val="009608A5"/>
    <w:rsid w:val="00960AD6"/>
    <w:rsid w:val="00961DDA"/>
    <w:rsid w:val="00962119"/>
    <w:rsid w:val="00962386"/>
    <w:rsid w:val="009628B4"/>
    <w:rsid w:val="009657F3"/>
    <w:rsid w:val="009709DD"/>
    <w:rsid w:val="00971E8C"/>
    <w:rsid w:val="00974F23"/>
    <w:rsid w:val="0097690C"/>
    <w:rsid w:val="00977510"/>
    <w:rsid w:val="00982622"/>
    <w:rsid w:val="00990849"/>
    <w:rsid w:val="00991F3A"/>
    <w:rsid w:val="009A1483"/>
    <w:rsid w:val="009A49ED"/>
    <w:rsid w:val="009A4CEC"/>
    <w:rsid w:val="009B4113"/>
    <w:rsid w:val="009B5335"/>
    <w:rsid w:val="009C03FE"/>
    <w:rsid w:val="009C0F76"/>
    <w:rsid w:val="009C2B5B"/>
    <w:rsid w:val="009C3407"/>
    <w:rsid w:val="009C6826"/>
    <w:rsid w:val="009D2EDC"/>
    <w:rsid w:val="009D2F69"/>
    <w:rsid w:val="009D6C85"/>
    <w:rsid w:val="009E14FB"/>
    <w:rsid w:val="009E3AF6"/>
    <w:rsid w:val="009E4C3E"/>
    <w:rsid w:val="009E5A6F"/>
    <w:rsid w:val="009F07DA"/>
    <w:rsid w:val="00A0157A"/>
    <w:rsid w:val="00A03C19"/>
    <w:rsid w:val="00A06A93"/>
    <w:rsid w:val="00A10189"/>
    <w:rsid w:val="00A214CE"/>
    <w:rsid w:val="00A221C3"/>
    <w:rsid w:val="00A23520"/>
    <w:rsid w:val="00A24EB9"/>
    <w:rsid w:val="00A25549"/>
    <w:rsid w:val="00A2731B"/>
    <w:rsid w:val="00A306FF"/>
    <w:rsid w:val="00A30CA5"/>
    <w:rsid w:val="00A3314D"/>
    <w:rsid w:val="00A43DF7"/>
    <w:rsid w:val="00A45586"/>
    <w:rsid w:val="00A47326"/>
    <w:rsid w:val="00A51E97"/>
    <w:rsid w:val="00A52840"/>
    <w:rsid w:val="00A5398B"/>
    <w:rsid w:val="00A62BD7"/>
    <w:rsid w:val="00A65405"/>
    <w:rsid w:val="00A85039"/>
    <w:rsid w:val="00A86863"/>
    <w:rsid w:val="00A94D9C"/>
    <w:rsid w:val="00A96D64"/>
    <w:rsid w:val="00AA12D7"/>
    <w:rsid w:val="00AA3B13"/>
    <w:rsid w:val="00AA6810"/>
    <w:rsid w:val="00AB04FF"/>
    <w:rsid w:val="00AB0BC7"/>
    <w:rsid w:val="00AB444D"/>
    <w:rsid w:val="00AB5676"/>
    <w:rsid w:val="00AC040A"/>
    <w:rsid w:val="00AC214E"/>
    <w:rsid w:val="00AC25E1"/>
    <w:rsid w:val="00AC2C8D"/>
    <w:rsid w:val="00AC370F"/>
    <w:rsid w:val="00AC381D"/>
    <w:rsid w:val="00AC406B"/>
    <w:rsid w:val="00AC62F3"/>
    <w:rsid w:val="00AC698D"/>
    <w:rsid w:val="00AD4511"/>
    <w:rsid w:val="00AD5DA6"/>
    <w:rsid w:val="00AE1F03"/>
    <w:rsid w:val="00AE4CCD"/>
    <w:rsid w:val="00AE55DE"/>
    <w:rsid w:val="00AE7569"/>
    <w:rsid w:val="00AE7F1A"/>
    <w:rsid w:val="00AF0A67"/>
    <w:rsid w:val="00AF2B14"/>
    <w:rsid w:val="00B04026"/>
    <w:rsid w:val="00B0690A"/>
    <w:rsid w:val="00B06F5C"/>
    <w:rsid w:val="00B10F6F"/>
    <w:rsid w:val="00B11E07"/>
    <w:rsid w:val="00B14AD9"/>
    <w:rsid w:val="00B14CC1"/>
    <w:rsid w:val="00B16052"/>
    <w:rsid w:val="00B164DC"/>
    <w:rsid w:val="00B24B8F"/>
    <w:rsid w:val="00B312C3"/>
    <w:rsid w:val="00B35ACD"/>
    <w:rsid w:val="00B405E3"/>
    <w:rsid w:val="00B4261D"/>
    <w:rsid w:val="00B43336"/>
    <w:rsid w:val="00B43BC2"/>
    <w:rsid w:val="00B44487"/>
    <w:rsid w:val="00B44507"/>
    <w:rsid w:val="00B54592"/>
    <w:rsid w:val="00B56121"/>
    <w:rsid w:val="00B57910"/>
    <w:rsid w:val="00B57C7E"/>
    <w:rsid w:val="00B60869"/>
    <w:rsid w:val="00B61518"/>
    <w:rsid w:val="00B61B5B"/>
    <w:rsid w:val="00B63D51"/>
    <w:rsid w:val="00B660BE"/>
    <w:rsid w:val="00B6660C"/>
    <w:rsid w:val="00B67A63"/>
    <w:rsid w:val="00B7535C"/>
    <w:rsid w:val="00B772E0"/>
    <w:rsid w:val="00B77B6D"/>
    <w:rsid w:val="00B81A4B"/>
    <w:rsid w:val="00B8761E"/>
    <w:rsid w:val="00B91E9A"/>
    <w:rsid w:val="00B94115"/>
    <w:rsid w:val="00B94314"/>
    <w:rsid w:val="00BA169D"/>
    <w:rsid w:val="00BA3E32"/>
    <w:rsid w:val="00BB35B3"/>
    <w:rsid w:val="00BB43B4"/>
    <w:rsid w:val="00BB481A"/>
    <w:rsid w:val="00BB7250"/>
    <w:rsid w:val="00BC3E7D"/>
    <w:rsid w:val="00BC7EC9"/>
    <w:rsid w:val="00BD040D"/>
    <w:rsid w:val="00BD0501"/>
    <w:rsid w:val="00BD0B65"/>
    <w:rsid w:val="00BD19C2"/>
    <w:rsid w:val="00BE0676"/>
    <w:rsid w:val="00BE1271"/>
    <w:rsid w:val="00BE24AB"/>
    <w:rsid w:val="00BE2973"/>
    <w:rsid w:val="00BF4CA4"/>
    <w:rsid w:val="00BF5397"/>
    <w:rsid w:val="00C04882"/>
    <w:rsid w:val="00C06296"/>
    <w:rsid w:val="00C07C5D"/>
    <w:rsid w:val="00C12416"/>
    <w:rsid w:val="00C13E46"/>
    <w:rsid w:val="00C1596C"/>
    <w:rsid w:val="00C208C0"/>
    <w:rsid w:val="00C25361"/>
    <w:rsid w:val="00C25EB9"/>
    <w:rsid w:val="00C34245"/>
    <w:rsid w:val="00C36063"/>
    <w:rsid w:val="00C3643F"/>
    <w:rsid w:val="00C364D7"/>
    <w:rsid w:val="00C374C7"/>
    <w:rsid w:val="00C377A3"/>
    <w:rsid w:val="00C40419"/>
    <w:rsid w:val="00C43978"/>
    <w:rsid w:val="00C4513F"/>
    <w:rsid w:val="00C5070E"/>
    <w:rsid w:val="00C50E53"/>
    <w:rsid w:val="00C5488D"/>
    <w:rsid w:val="00C61A71"/>
    <w:rsid w:val="00C61CEB"/>
    <w:rsid w:val="00C646E0"/>
    <w:rsid w:val="00C7113C"/>
    <w:rsid w:val="00C731EE"/>
    <w:rsid w:val="00C76ABA"/>
    <w:rsid w:val="00C76B0E"/>
    <w:rsid w:val="00C76D26"/>
    <w:rsid w:val="00C8104D"/>
    <w:rsid w:val="00C83170"/>
    <w:rsid w:val="00C901B0"/>
    <w:rsid w:val="00C91D44"/>
    <w:rsid w:val="00C95675"/>
    <w:rsid w:val="00CA0471"/>
    <w:rsid w:val="00CA1E80"/>
    <w:rsid w:val="00CB0C4F"/>
    <w:rsid w:val="00CB3879"/>
    <w:rsid w:val="00CB5371"/>
    <w:rsid w:val="00CB5A39"/>
    <w:rsid w:val="00CB6281"/>
    <w:rsid w:val="00CB640F"/>
    <w:rsid w:val="00CC16A4"/>
    <w:rsid w:val="00CC212D"/>
    <w:rsid w:val="00CC2C19"/>
    <w:rsid w:val="00CC42C6"/>
    <w:rsid w:val="00CC6483"/>
    <w:rsid w:val="00CD306A"/>
    <w:rsid w:val="00CD33B2"/>
    <w:rsid w:val="00CD44D1"/>
    <w:rsid w:val="00CD58A8"/>
    <w:rsid w:val="00CE1233"/>
    <w:rsid w:val="00CE2DD8"/>
    <w:rsid w:val="00CF09FC"/>
    <w:rsid w:val="00CF2E82"/>
    <w:rsid w:val="00CF5557"/>
    <w:rsid w:val="00D013D0"/>
    <w:rsid w:val="00D016EE"/>
    <w:rsid w:val="00D0488D"/>
    <w:rsid w:val="00D05633"/>
    <w:rsid w:val="00D13C3F"/>
    <w:rsid w:val="00D207CC"/>
    <w:rsid w:val="00D23300"/>
    <w:rsid w:val="00D248B7"/>
    <w:rsid w:val="00D3362C"/>
    <w:rsid w:val="00D337E4"/>
    <w:rsid w:val="00D3546B"/>
    <w:rsid w:val="00D376D5"/>
    <w:rsid w:val="00D41B21"/>
    <w:rsid w:val="00D44B50"/>
    <w:rsid w:val="00D44B99"/>
    <w:rsid w:val="00D469EF"/>
    <w:rsid w:val="00D60BFE"/>
    <w:rsid w:val="00D6231D"/>
    <w:rsid w:val="00D63E95"/>
    <w:rsid w:val="00D67319"/>
    <w:rsid w:val="00D7104C"/>
    <w:rsid w:val="00D77AE7"/>
    <w:rsid w:val="00D80B05"/>
    <w:rsid w:val="00D8104A"/>
    <w:rsid w:val="00D86ED8"/>
    <w:rsid w:val="00D91B11"/>
    <w:rsid w:val="00D939E3"/>
    <w:rsid w:val="00D957F9"/>
    <w:rsid w:val="00D97B5F"/>
    <w:rsid w:val="00DA18F0"/>
    <w:rsid w:val="00DA19F5"/>
    <w:rsid w:val="00DA22E7"/>
    <w:rsid w:val="00DA4FF3"/>
    <w:rsid w:val="00DA5150"/>
    <w:rsid w:val="00DA5AB0"/>
    <w:rsid w:val="00DB05AD"/>
    <w:rsid w:val="00DB4034"/>
    <w:rsid w:val="00DC281B"/>
    <w:rsid w:val="00DC4603"/>
    <w:rsid w:val="00DD7BD9"/>
    <w:rsid w:val="00DE10CB"/>
    <w:rsid w:val="00DE22BD"/>
    <w:rsid w:val="00DE42D9"/>
    <w:rsid w:val="00DE630C"/>
    <w:rsid w:val="00DF55D3"/>
    <w:rsid w:val="00DF77CE"/>
    <w:rsid w:val="00E002E9"/>
    <w:rsid w:val="00E01A65"/>
    <w:rsid w:val="00E02274"/>
    <w:rsid w:val="00E128B2"/>
    <w:rsid w:val="00E178D0"/>
    <w:rsid w:val="00E21901"/>
    <w:rsid w:val="00E235AE"/>
    <w:rsid w:val="00E237EC"/>
    <w:rsid w:val="00E23A2C"/>
    <w:rsid w:val="00E24F0E"/>
    <w:rsid w:val="00E274FF"/>
    <w:rsid w:val="00E3064D"/>
    <w:rsid w:val="00E31891"/>
    <w:rsid w:val="00E31C0C"/>
    <w:rsid w:val="00E32563"/>
    <w:rsid w:val="00E33053"/>
    <w:rsid w:val="00E445EA"/>
    <w:rsid w:val="00E449DD"/>
    <w:rsid w:val="00E44A56"/>
    <w:rsid w:val="00E4548B"/>
    <w:rsid w:val="00E470E0"/>
    <w:rsid w:val="00E473F4"/>
    <w:rsid w:val="00E504F3"/>
    <w:rsid w:val="00E505F1"/>
    <w:rsid w:val="00E52370"/>
    <w:rsid w:val="00E55BF5"/>
    <w:rsid w:val="00E64DF6"/>
    <w:rsid w:val="00E66B0C"/>
    <w:rsid w:val="00E735E8"/>
    <w:rsid w:val="00E8138B"/>
    <w:rsid w:val="00E826F0"/>
    <w:rsid w:val="00E834C1"/>
    <w:rsid w:val="00E874FE"/>
    <w:rsid w:val="00E947ED"/>
    <w:rsid w:val="00EA1C8F"/>
    <w:rsid w:val="00EA1FCD"/>
    <w:rsid w:val="00EA2B46"/>
    <w:rsid w:val="00EA4496"/>
    <w:rsid w:val="00EA683C"/>
    <w:rsid w:val="00EB407A"/>
    <w:rsid w:val="00EB62C6"/>
    <w:rsid w:val="00EC00EE"/>
    <w:rsid w:val="00EC08A4"/>
    <w:rsid w:val="00EC5E86"/>
    <w:rsid w:val="00EC693E"/>
    <w:rsid w:val="00ED420F"/>
    <w:rsid w:val="00ED7569"/>
    <w:rsid w:val="00EE25AF"/>
    <w:rsid w:val="00EE377D"/>
    <w:rsid w:val="00EE4E14"/>
    <w:rsid w:val="00EE59CC"/>
    <w:rsid w:val="00EE6892"/>
    <w:rsid w:val="00EE7B9B"/>
    <w:rsid w:val="00EF334C"/>
    <w:rsid w:val="00EF5F25"/>
    <w:rsid w:val="00EF7A1C"/>
    <w:rsid w:val="00F02E13"/>
    <w:rsid w:val="00F03003"/>
    <w:rsid w:val="00F05D2C"/>
    <w:rsid w:val="00F10D96"/>
    <w:rsid w:val="00F12947"/>
    <w:rsid w:val="00F145DF"/>
    <w:rsid w:val="00F147F3"/>
    <w:rsid w:val="00F16AFF"/>
    <w:rsid w:val="00F16DEA"/>
    <w:rsid w:val="00F177EA"/>
    <w:rsid w:val="00F25D53"/>
    <w:rsid w:val="00F409F7"/>
    <w:rsid w:val="00F438B5"/>
    <w:rsid w:val="00F46317"/>
    <w:rsid w:val="00F46D48"/>
    <w:rsid w:val="00F4710C"/>
    <w:rsid w:val="00F4716A"/>
    <w:rsid w:val="00F558F9"/>
    <w:rsid w:val="00F56240"/>
    <w:rsid w:val="00F5664C"/>
    <w:rsid w:val="00F6310F"/>
    <w:rsid w:val="00F633E0"/>
    <w:rsid w:val="00F6486D"/>
    <w:rsid w:val="00F65FA0"/>
    <w:rsid w:val="00F66D69"/>
    <w:rsid w:val="00F703D8"/>
    <w:rsid w:val="00F70D2C"/>
    <w:rsid w:val="00F76A1A"/>
    <w:rsid w:val="00F7754F"/>
    <w:rsid w:val="00F807A5"/>
    <w:rsid w:val="00F8189B"/>
    <w:rsid w:val="00F8243B"/>
    <w:rsid w:val="00F85A68"/>
    <w:rsid w:val="00F90841"/>
    <w:rsid w:val="00F924FF"/>
    <w:rsid w:val="00F9372F"/>
    <w:rsid w:val="00F96063"/>
    <w:rsid w:val="00FB3956"/>
    <w:rsid w:val="00FB50EB"/>
    <w:rsid w:val="00FB75E1"/>
    <w:rsid w:val="00FC5010"/>
    <w:rsid w:val="00FC5870"/>
    <w:rsid w:val="00FC5D83"/>
    <w:rsid w:val="00FC70DA"/>
    <w:rsid w:val="00FD5E3A"/>
    <w:rsid w:val="00FE2432"/>
    <w:rsid w:val="00FE5412"/>
    <w:rsid w:val="00FF4DEF"/>
    <w:rsid w:val="0799D00F"/>
    <w:rsid w:val="08B62DA1"/>
    <w:rsid w:val="0F30FE7A"/>
    <w:rsid w:val="29202BD5"/>
    <w:rsid w:val="2CC813A7"/>
    <w:rsid w:val="391BB58B"/>
    <w:rsid w:val="3C300500"/>
    <w:rsid w:val="41037623"/>
    <w:rsid w:val="537A46BE"/>
    <w:rsid w:val="54AE6905"/>
    <w:rsid w:val="5A8E8CFE"/>
    <w:rsid w:val="617B7082"/>
    <w:rsid w:val="6E5B98D0"/>
    <w:rsid w:val="7BBEE0D5"/>
    <w:rsid w:val="7D3D7F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CD9B4"/>
  <w15:chartTrackingRefBased/>
  <w15:docId w15:val="{41193C9C-11F5-4773-AE17-BAECD64B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A2B46"/>
    <w:pPr>
      <w:spacing w:after="0" w:line="240" w:lineRule="auto"/>
    </w:pPr>
    <w:rPr>
      <w:rFonts w:ascii="Arial" w:hAnsi="Arial"/>
    </w:rPr>
  </w:style>
  <w:style w:type="paragraph" w:styleId="berschrift1">
    <w:name w:val="heading 1"/>
    <w:basedOn w:val="Standard"/>
    <w:next w:val="Standard"/>
    <w:link w:val="berschrift1Zchn"/>
    <w:qFormat/>
    <w:rsid w:val="00EE6892"/>
    <w:pPr>
      <w:keepNext/>
      <w:pBdr>
        <w:bottom w:val="single" w:sz="4" w:space="1" w:color="FF0000"/>
      </w:pBdr>
      <w:suppressAutoHyphens/>
      <w:spacing w:before="320" w:after="120" w:line="260" w:lineRule="atLeast"/>
      <w:outlineLvl w:val="0"/>
    </w:pPr>
    <w:rPr>
      <w:rFonts w:eastAsia="Times New Roman" w:cs="Times New Roman"/>
      <w:bCs/>
      <w:caps/>
      <w:color w:val="FF0000"/>
      <w:sz w:val="28"/>
      <w:szCs w:val="24"/>
    </w:rPr>
  </w:style>
  <w:style w:type="paragraph" w:styleId="berschrift2">
    <w:name w:val="heading 2"/>
    <w:basedOn w:val="Standard"/>
    <w:next w:val="Standard"/>
    <w:link w:val="berschrift2Zchn"/>
    <w:uiPriority w:val="9"/>
    <w:semiHidden/>
    <w:unhideWhenUsed/>
    <w:qFormat/>
    <w:rsid w:val="0009694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6F2C"/>
    <w:pPr>
      <w:tabs>
        <w:tab w:val="center" w:pos="4536"/>
        <w:tab w:val="right" w:pos="9072"/>
      </w:tabs>
    </w:pPr>
  </w:style>
  <w:style w:type="character" w:customStyle="1" w:styleId="KopfzeileZchn">
    <w:name w:val="Kopfzeile Zchn"/>
    <w:basedOn w:val="Absatz-Standardschriftart"/>
    <w:link w:val="Kopfzeile"/>
    <w:uiPriority w:val="99"/>
    <w:rsid w:val="002B6F2C"/>
    <w:rPr>
      <w:rFonts w:ascii="Arial" w:hAnsi="Arial"/>
    </w:rPr>
  </w:style>
  <w:style w:type="paragraph" w:styleId="Fuzeile">
    <w:name w:val="footer"/>
    <w:basedOn w:val="Standard"/>
    <w:link w:val="FuzeileZchn"/>
    <w:uiPriority w:val="99"/>
    <w:unhideWhenUsed/>
    <w:rsid w:val="002B6F2C"/>
    <w:pPr>
      <w:tabs>
        <w:tab w:val="center" w:pos="4536"/>
        <w:tab w:val="right" w:pos="9072"/>
      </w:tabs>
    </w:pPr>
  </w:style>
  <w:style w:type="character" w:customStyle="1" w:styleId="FuzeileZchn">
    <w:name w:val="Fußzeile Zchn"/>
    <w:basedOn w:val="Absatz-Standardschriftart"/>
    <w:link w:val="Fuzeile"/>
    <w:uiPriority w:val="99"/>
    <w:rsid w:val="002B6F2C"/>
    <w:rPr>
      <w:rFonts w:ascii="Arial" w:hAnsi="Arial"/>
    </w:rPr>
  </w:style>
  <w:style w:type="paragraph" w:styleId="Listenabsatz">
    <w:name w:val="List Paragraph"/>
    <w:basedOn w:val="Standard"/>
    <w:uiPriority w:val="34"/>
    <w:qFormat/>
    <w:rsid w:val="003B404C"/>
    <w:pPr>
      <w:ind w:left="720"/>
      <w:contextualSpacing/>
    </w:pPr>
  </w:style>
  <w:style w:type="paragraph" w:styleId="Sprechblasentext">
    <w:name w:val="Balloon Text"/>
    <w:basedOn w:val="Standard"/>
    <w:link w:val="SprechblasentextZchn"/>
    <w:uiPriority w:val="99"/>
    <w:semiHidden/>
    <w:unhideWhenUsed/>
    <w:rsid w:val="00060D3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0D3E"/>
    <w:rPr>
      <w:rFonts w:ascii="Segoe UI" w:hAnsi="Segoe UI" w:cs="Segoe UI"/>
      <w:sz w:val="18"/>
      <w:szCs w:val="18"/>
    </w:rPr>
  </w:style>
  <w:style w:type="character" w:styleId="Hyperlink">
    <w:name w:val="Hyperlink"/>
    <w:basedOn w:val="Absatz-Standardschriftart"/>
    <w:uiPriority w:val="99"/>
    <w:unhideWhenUsed/>
    <w:rsid w:val="00C76B0E"/>
    <w:rPr>
      <w:color w:val="0563C1" w:themeColor="hyperlink"/>
      <w:u w:val="single"/>
    </w:rPr>
  </w:style>
  <w:style w:type="character" w:styleId="NichtaufgelsteErwhnung">
    <w:name w:val="Unresolved Mention"/>
    <w:basedOn w:val="Absatz-Standardschriftart"/>
    <w:uiPriority w:val="99"/>
    <w:semiHidden/>
    <w:unhideWhenUsed/>
    <w:rsid w:val="00C76B0E"/>
    <w:rPr>
      <w:color w:val="605E5C"/>
      <w:shd w:val="clear" w:color="auto" w:fill="E1DFDD"/>
    </w:rPr>
  </w:style>
  <w:style w:type="paragraph" w:customStyle="1" w:styleId="Default">
    <w:name w:val="Default"/>
    <w:rsid w:val="00602849"/>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rsid w:val="00EE6892"/>
    <w:rPr>
      <w:rFonts w:ascii="Arial" w:eastAsia="Times New Roman" w:hAnsi="Arial" w:cs="Times New Roman"/>
      <w:bCs/>
      <w:caps/>
      <w:color w:val="FF0000"/>
      <w:sz w:val="28"/>
      <w:szCs w:val="24"/>
    </w:rPr>
  </w:style>
  <w:style w:type="character" w:customStyle="1" w:styleId="berschrift2Zchn">
    <w:name w:val="Überschrift 2 Zchn"/>
    <w:basedOn w:val="Absatz-Standardschriftart"/>
    <w:link w:val="berschrift2"/>
    <w:uiPriority w:val="9"/>
    <w:semiHidden/>
    <w:rsid w:val="0009694D"/>
    <w:rPr>
      <w:rFonts w:asciiTheme="majorHAnsi" w:eastAsiaTheme="majorEastAsia" w:hAnsiTheme="majorHAnsi" w:cstheme="majorBidi"/>
      <w:color w:val="2E74B5" w:themeColor="accent1" w:themeShade="BF"/>
      <w:sz w:val="26"/>
      <w:szCs w:val="26"/>
    </w:rPr>
  </w:style>
  <w:style w:type="table" w:styleId="EinfacheTabelle1">
    <w:name w:val="Plain Table 1"/>
    <w:basedOn w:val="NormaleTabelle"/>
    <w:uiPriority w:val="41"/>
    <w:rsid w:val="0022419B"/>
    <w:pPr>
      <w:spacing w:after="0" w:line="240" w:lineRule="auto"/>
    </w:pPr>
    <w:rPr>
      <w:rFonts w:ascii="Times New Roman" w:eastAsia="Times New Roman" w:hAnsi="Times New Roman" w:cs="Times New Roman"/>
      <w:sz w:val="20"/>
      <w:szCs w:val="20"/>
      <w:lang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nraster">
    <w:name w:val="Table Grid"/>
    <w:basedOn w:val="NormaleTabelle"/>
    <w:uiPriority w:val="39"/>
    <w:rsid w:val="003D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97CB4"/>
    <w:rPr>
      <w:sz w:val="20"/>
      <w:szCs w:val="20"/>
    </w:rPr>
  </w:style>
  <w:style w:type="character" w:customStyle="1" w:styleId="FunotentextZchn">
    <w:name w:val="Fußnotentext Zchn"/>
    <w:basedOn w:val="Absatz-Standardschriftart"/>
    <w:link w:val="Funotentext"/>
    <w:uiPriority w:val="99"/>
    <w:semiHidden/>
    <w:rsid w:val="00597CB4"/>
    <w:rPr>
      <w:rFonts w:ascii="Arial" w:hAnsi="Arial"/>
      <w:sz w:val="20"/>
      <w:szCs w:val="20"/>
    </w:rPr>
  </w:style>
  <w:style w:type="character" w:styleId="Funotenzeichen">
    <w:name w:val="footnote reference"/>
    <w:basedOn w:val="Absatz-Standardschriftart"/>
    <w:uiPriority w:val="99"/>
    <w:semiHidden/>
    <w:unhideWhenUsed/>
    <w:rsid w:val="00597CB4"/>
    <w:rPr>
      <w:vertAlign w:val="superscript"/>
    </w:rPr>
  </w:style>
  <w:style w:type="paragraph" w:styleId="Endnotentext">
    <w:name w:val="endnote text"/>
    <w:basedOn w:val="Standard"/>
    <w:link w:val="EndnotentextZchn"/>
    <w:uiPriority w:val="99"/>
    <w:semiHidden/>
    <w:unhideWhenUsed/>
    <w:rsid w:val="00280785"/>
    <w:rPr>
      <w:sz w:val="20"/>
      <w:szCs w:val="20"/>
    </w:rPr>
  </w:style>
  <w:style w:type="character" w:customStyle="1" w:styleId="EndnotentextZchn">
    <w:name w:val="Endnotentext Zchn"/>
    <w:basedOn w:val="Absatz-Standardschriftart"/>
    <w:link w:val="Endnotentext"/>
    <w:uiPriority w:val="99"/>
    <w:semiHidden/>
    <w:rsid w:val="00280785"/>
    <w:rPr>
      <w:rFonts w:ascii="Arial" w:hAnsi="Arial"/>
      <w:sz w:val="20"/>
      <w:szCs w:val="20"/>
    </w:rPr>
  </w:style>
  <w:style w:type="character" w:styleId="Endnotenzeichen">
    <w:name w:val="endnote reference"/>
    <w:basedOn w:val="Absatz-Standardschriftart"/>
    <w:uiPriority w:val="99"/>
    <w:semiHidden/>
    <w:unhideWhenUsed/>
    <w:rsid w:val="002807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264">
      <w:bodyDiv w:val="1"/>
      <w:marLeft w:val="0"/>
      <w:marRight w:val="0"/>
      <w:marTop w:val="0"/>
      <w:marBottom w:val="0"/>
      <w:divBdr>
        <w:top w:val="none" w:sz="0" w:space="0" w:color="auto"/>
        <w:left w:val="none" w:sz="0" w:space="0" w:color="auto"/>
        <w:bottom w:val="none" w:sz="0" w:space="0" w:color="auto"/>
        <w:right w:val="none" w:sz="0" w:space="0" w:color="auto"/>
      </w:divBdr>
    </w:div>
    <w:div w:id="102695010">
      <w:bodyDiv w:val="1"/>
      <w:marLeft w:val="0"/>
      <w:marRight w:val="0"/>
      <w:marTop w:val="0"/>
      <w:marBottom w:val="0"/>
      <w:divBdr>
        <w:top w:val="none" w:sz="0" w:space="0" w:color="auto"/>
        <w:left w:val="none" w:sz="0" w:space="0" w:color="auto"/>
        <w:bottom w:val="none" w:sz="0" w:space="0" w:color="auto"/>
        <w:right w:val="none" w:sz="0" w:space="0" w:color="auto"/>
      </w:divBdr>
    </w:div>
    <w:div w:id="191648176">
      <w:bodyDiv w:val="1"/>
      <w:marLeft w:val="0"/>
      <w:marRight w:val="0"/>
      <w:marTop w:val="0"/>
      <w:marBottom w:val="0"/>
      <w:divBdr>
        <w:top w:val="none" w:sz="0" w:space="0" w:color="auto"/>
        <w:left w:val="none" w:sz="0" w:space="0" w:color="auto"/>
        <w:bottom w:val="none" w:sz="0" w:space="0" w:color="auto"/>
        <w:right w:val="none" w:sz="0" w:space="0" w:color="auto"/>
      </w:divBdr>
    </w:div>
    <w:div w:id="267349349">
      <w:bodyDiv w:val="1"/>
      <w:marLeft w:val="0"/>
      <w:marRight w:val="0"/>
      <w:marTop w:val="0"/>
      <w:marBottom w:val="0"/>
      <w:divBdr>
        <w:top w:val="none" w:sz="0" w:space="0" w:color="auto"/>
        <w:left w:val="none" w:sz="0" w:space="0" w:color="auto"/>
        <w:bottom w:val="none" w:sz="0" w:space="0" w:color="auto"/>
        <w:right w:val="none" w:sz="0" w:space="0" w:color="auto"/>
      </w:divBdr>
    </w:div>
    <w:div w:id="686521704">
      <w:bodyDiv w:val="1"/>
      <w:marLeft w:val="0"/>
      <w:marRight w:val="0"/>
      <w:marTop w:val="0"/>
      <w:marBottom w:val="0"/>
      <w:divBdr>
        <w:top w:val="none" w:sz="0" w:space="0" w:color="auto"/>
        <w:left w:val="none" w:sz="0" w:space="0" w:color="auto"/>
        <w:bottom w:val="none" w:sz="0" w:space="0" w:color="auto"/>
        <w:right w:val="none" w:sz="0" w:space="0" w:color="auto"/>
      </w:divBdr>
    </w:div>
    <w:div w:id="1278173386">
      <w:bodyDiv w:val="1"/>
      <w:marLeft w:val="0"/>
      <w:marRight w:val="0"/>
      <w:marTop w:val="0"/>
      <w:marBottom w:val="0"/>
      <w:divBdr>
        <w:top w:val="none" w:sz="0" w:space="0" w:color="auto"/>
        <w:left w:val="none" w:sz="0" w:space="0" w:color="auto"/>
        <w:bottom w:val="none" w:sz="0" w:space="0" w:color="auto"/>
        <w:right w:val="none" w:sz="0" w:space="0" w:color="auto"/>
      </w:divBdr>
    </w:div>
    <w:div w:id="1533952723">
      <w:bodyDiv w:val="1"/>
      <w:marLeft w:val="0"/>
      <w:marRight w:val="0"/>
      <w:marTop w:val="0"/>
      <w:marBottom w:val="0"/>
      <w:divBdr>
        <w:top w:val="none" w:sz="0" w:space="0" w:color="auto"/>
        <w:left w:val="none" w:sz="0" w:space="0" w:color="auto"/>
        <w:bottom w:val="none" w:sz="0" w:space="0" w:color="auto"/>
        <w:right w:val="none" w:sz="0" w:space="0" w:color="auto"/>
      </w:divBdr>
    </w:div>
    <w:div w:id="1927419444">
      <w:bodyDiv w:val="1"/>
      <w:marLeft w:val="0"/>
      <w:marRight w:val="0"/>
      <w:marTop w:val="0"/>
      <w:marBottom w:val="0"/>
      <w:divBdr>
        <w:top w:val="none" w:sz="0" w:space="0" w:color="auto"/>
        <w:left w:val="none" w:sz="0" w:space="0" w:color="auto"/>
        <w:bottom w:val="none" w:sz="0" w:space="0" w:color="auto"/>
        <w:right w:val="none" w:sz="0" w:space="0" w:color="auto"/>
      </w:divBdr>
    </w:div>
    <w:div w:id="206840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eco.admin.ch/seco/de/home/Publikationen_Dienstleistungen/Publikationen_und_Formulare/Arbeit/Arbeitsbedingungen/Merkblatter_und_Checklisten/checkliste_baustellen_covid19.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c48761f-100f-4b21-bfba-e6963edc687a">7SH2QPHM2N65-154940439-24236</_dlc_DocId>
    <_dlc_DocIdUrl xmlns="fc48761f-100f-4b21-bfba-e6963edc687a">
      <Url>https://voev.sharepoint.com/sites/PRSeilbahnpolitikSBS/_layouts/15/DocIdRedir.aspx?ID=7SH2QPHM2N65-154940439-24236</Url>
      <Description>7SH2QPHM2N65-154940439-24236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1663C6CEEE474AB7A75D47C7492EF0" ma:contentTypeVersion="2" ma:contentTypeDescription="Create a new document." ma:contentTypeScope="" ma:versionID="6944ab62d25702f57c39b4c7e371ce1a">
  <xsd:schema xmlns:xsd="http://www.w3.org/2001/XMLSchema" xmlns:xs="http://www.w3.org/2001/XMLSchema" xmlns:p="http://schemas.microsoft.com/office/2006/metadata/properties" xmlns:ns2="dff2d33b-e58c-4b22-aaee-1c3e400aa24b" xmlns:ns3="fc48761f-100f-4b21-bfba-e6963edc687a" targetNamespace="http://schemas.microsoft.com/office/2006/metadata/properties" ma:root="true" ma:fieldsID="3c8846c090cf3ef21f5312893fff33f2" ns2:_="" ns3:_="">
    <xsd:import namespace="dff2d33b-e58c-4b22-aaee-1c3e400aa24b"/>
    <xsd:import namespace="fc48761f-100f-4b21-bfba-e6963edc687a"/>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2d33b-e58c-4b22-aaee-1c3e400aa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48761f-100f-4b21-bfba-e6963edc687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74514-5C6A-4F60-8D10-5EC10CFDCBC8}">
  <ds:schemaRefs>
    <ds:schemaRef ds:uri="http://schemas.microsoft.com/sharepoint/v3/contenttype/forms"/>
  </ds:schemaRefs>
</ds:datastoreItem>
</file>

<file path=customXml/itemProps2.xml><?xml version="1.0" encoding="utf-8"?>
<ds:datastoreItem xmlns:ds="http://schemas.openxmlformats.org/officeDocument/2006/customXml" ds:itemID="{026846B4-6749-4306-B32A-C2465B40F8D7}">
  <ds:schemaRefs>
    <ds:schemaRef ds:uri="http://schemas.microsoft.com/office/2006/metadata/properties"/>
    <ds:schemaRef ds:uri="http://schemas.microsoft.com/office/infopath/2007/PartnerControls"/>
    <ds:schemaRef ds:uri="fc48761f-100f-4b21-bfba-e6963edc687a"/>
  </ds:schemaRefs>
</ds:datastoreItem>
</file>

<file path=customXml/itemProps3.xml><?xml version="1.0" encoding="utf-8"?>
<ds:datastoreItem xmlns:ds="http://schemas.openxmlformats.org/officeDocument/2006/customXml" ds:itemID="{BE687FA9-D6EA-45EA-AB82-854F1014F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2d33b-e58c-4b22-aaee-1c3e400aa24b"/>
    <ds:schemaRef ds:uri="fc48761f-100f-4b21-bfba-e6963edc6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FBFB05-A84B-40C7-9DC2-061A87983D32}">
  <ds:schemaRefs>
    <ds:schemaRef ds:uri="http://schemas.microsoft.com/sharepoint/events"/>
  </ds:schemaRefs>
</ds:datastoreItem>
</file>

<file path=customXml/itemProps5.xml><?xml version="1.0" encoding="utf-8"?>
<ds:datastoreItem xmlns:ds="http://schemas.openxmlformats.org/officeDocument/2006/customXml" ds:itemID="{3FC0C82A-A88A-4514-B072-1F4C1F3D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1338</Words>
  <Characters>8433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Jost</dc:creator>
  <cp:keywords/>
  <dc:description/>
  <cp:lastModifiedBy>Felix Aschwanden</cp:lastModifiedBy>
  <cp:revision>2</cp:revision>
  <cp:lastPrinted>2020-05-13T09:16:00Z</cp:lastPrinted>
  <dcterms:created xsi:type="dcterms:W3CDTF">2020-05-14T07:53:00Z</dcterms:created>
  <dcterms:modified xsi:type="dcterms:W3CDTF">2020-05-14T07:53:00Z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0x010100001663C6CEEE474AB7A75D47C7492EF0</vt:lpwstr>
  </property>
  <property fmtid="{D5CDD505-2E9C-101B-9397-08002B2CF9AE}" pid="3" name="_dlc_DocIdItemGuid">
    <vt:lpwstr>8eaebea1-f5bf-45bb-b2d9-cfd5383f0091</vt:lpwstr>
  </property>
</Properties>
</file>